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6D0" w:rsidRPr="00EB76D0" w:rsidRDefault="00EB76D0" w:rsidP="00EB76D0">
      <w:pPr>
        <w:pStyle w:val="Heading1"/>
        <w:rPr>
          <w:b/>
          <w:lang w:val="en-US"/>
        </w:rPr>
      </w:pPr>
      <w:r w:rsidRPr="00EB76D0">
        <w:rPr>
          <w:b/>
          <w:lang w:val="en-US"/>
        </w:rPr>
        <w:t>2021 – 2022 Winter Part-Time Faculty Orientation</w:t>
      </w:r>
    </w:p>
    <w:p w:rsidR="00EB76D0" w:rsidRPr="00EB76D0" w:rsidRDefault="00EB76D0" w:rsidP="00EB76D0">
      <w:pPr>
        <w:pStyle w:val="Heading2"/>
        <w:rPr>
          <w:b/>
          <w:lang w:val="en-US"/>
        </w:rPr>
      </w:pPr>
      <w:r w:rsidRPr="00EB76D0">
        <w:rPr>
          <w:b/>
          <w:lang w:val="en-US"/>
        </w:rPr>
        <w:t>Overview:</w:t>
      </w:r>
    </w:p>
    <w:p w:rsidR="00EB76D0" w:rsidRPr="00EB76D0" w:rsidRDefault="00EB76D0" w:rsidP="00EB76D0">
      <w:pPr>
        <w:pStyle w:val="ListParagraph"/>
        <w:numPr>
          <w:ilvl w:val="0"/>
          <w:numId w:val="1"/>
        </w:numPr>
        <w:rPr>
          <w:lang w:val="en-US"/>
        </w:rPr>
      </w:pPr>
      <w:r w:rsidRPr="00EB76D0">
        <w:rPr>
          <w:lang w:val="en-US"/>
        </w:rPr>
        <w:t>76 Participants from every academic school</w:t>
      </w:r>
    </w:p>
    <w:p w:rsidR="00EB76D0" w:rsidRPr="00EB76D0" w:rsidRDefault="00EB76D0" w:rsidP="00EB76D0">
      <w:pPr>
        <w:pStyle w:val="ListParagraph"/>
        <w:numPr>
          <w:ilvl w:val="0"/>
          <w:numId w:val="1"/>
        </w:numPr>
        <w:rPr>
          <w:lang w:val="en-US"/>
        </w:rPr>
      </w:pPr>
      <w:r w:rsidRPr="00EB76D0">
        <w:rPr>
          <w:lang w:val="en-US"/>
        </w:rPr>
        <w:t>82% Participant Satisfaction</w:t>
      </w:r>
    </w:p>
    <w:p w:rsidR="00EB76D0" w:rsidRPr="00EB76D0" w:rsidRDefault="00EB76D0" w:rsidP="00EB76D0">
      <w:pPr>
        <w:pStyle w:val="ListParagraph"/>
        <w:numPr>
          <w:ilvl w:val="0"/>
          <w:numId w:val="1"/>
        </w:numPr>
        <w:rPr>
          <w:lang w:val="en-US"/>
        </w:rPr>
      </w:pPr>
      <w:r w:rsidRPr="00EB76D0">
        <w:rPr>
          <w:lang w:val="en-US"/>
        </w:rPr>
        <w:t>4.09 out of 5 Stars</w:t>
      </w:r>
    </w:p>
    <w:p w:rsidR="00EB76D0" w:rsidRDefault="00EB76D0" w:rsidP="00EB76D0">
      <w:pPr>
        <w:pStyle w:val="Heading2"/>
        <w:rPr>
          <w:b/>
          <w:lang w:val="en-US"/>
        </w:rPr>
      </w:pPr>
      <w:r w:rsidRPr="00EB76D0">
        <w:rPr>
          <w:b/>
          <w:lang w:val="en-US"/>
        </w:rPr>
        <w:t>DC Connect</w:t>
      </w:r>
    </w:p>
    <w:p w:rsidR="00EB76D0" w:rsidRDefault="00EB76D0" w:rsidP="00EB76D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90% of participants found synchronous and asynchronous sessions helpful, easy to understand, and applicable. </w:t>
      </w:r>
    </w:p>
    <w:p w:rsidR="00EB76D0" w:rsidRDefault="00EB76D0" w:rsidP="00EB76D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4.09 out of </w:t>
      </w:r>
      <w:bookmarkStart w:id="0" w:name="_GoBack"/>
      <w:bookmarkEnd w:id="0"/>
      <w:r>
        <w:rPr>
          <w:lang w:val="en-US"/>
        </w:rPr>
        <w:t>5-star rating for preparedness with regards to DC Connect for the first days of classes.</w:t>
      </w:r>
    </w:p>
    <w:p w:rsidR="00EB76D0" w:rsidRDefault="00EB76D0" w:rsidP="00EB76D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“Thank you so much for this orientation – it helped me feel way more confident”</w:t>
      </w:r>
    </w:p>
    <w:p w:rsidR="00EB76D0" w:rsidRDefault="00EB76D0" w:rsidP="00EB76D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“Well put together course/program”</w:t>
      </w:r>
    </w:p>
    <w:p w:rsidR="00EB76D0" w:rsidRPr="00EB76D0" w:rsidRDefault="00EB76D0" w:rsidP="00EB76D0">
      <w:pPr>
        <w:pStyle w:val="ListParagraph"/>
        <w:numPr>
          <w:ilvl w:val="0"/>
          <w:numId w:val="2"/>
        </w:numPr>
        <w:rPr>
          <w:lang w:val="en-US"/>
        </w:rPr>
      </w:pPr>
      <w:r w:rsidRPr="00EB76D0">
        <w:rPr>
          <w:lang w:val="en-US"/>
        </w:rPr>
        <w:t xml:space="preserve">“I am so </w:t>
      </w:r>
      <w:r w:rsidRPr="00EB76D0">
        <w:t>appreciative of these sessions and to be able to come back and review if I am having trouble remembering how to do something as I prepare for the course delivery. It has been fantastic! Thank you!"</w:t>
      </w:r>
    </w:p>
    <w:p w:rsidR="00EB76D0" w:rsidRPr="00EB76D0" w:rsidRDefault="00EB76D0" w:rsidP="00EB76D0">
      <w:pPr>
        <w:pStyle w:val="Heading2"/>
        <w:rPr>
          <w:b/>
          <w:lang w:val="en-US"/>
        </w:rPr>
      </w:pPr>
      <w:r w:rsidRPr="00EB76D0">
        <w:rPr>
          <w:b/>
          <w:lang w:val="en-US"/>
        </w:rPr>
        <w:t>Teaching and Learning</w:t>
      </w:r>
    </w:p>
    <w:p w:rsidR="00EB76D0" w:rsidRDefault="00EB76D0" w:rsidP="00EB76D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91% of participants found asynchronous content on day two easy to understand and apply</w:t>
      </w:r>
    </w:p>
    <w:p w:rsidR="00EB76D0" w:rsidRDefault="00EB76D0" w:rsidP="00EB76D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81% of participants rated their preparedness for their first day of class, on a </w:t>
      </w:r>
      <w:proofErr w:type="gramStart"/>
      <w:r>
        <w:rPr>
          <w:lang w:val="en-US"/>
        </w:rPr>
        <w:t>five point</w:t>
      </w:r>
      <w:proofErr w:type="gramEnd"/>
      <w:r>
        <w:rPr>
          <w:lang w:val="en-US"/>
        </w:rPr>
        <w:t xml:space="preserve"> scale, between 4 and 5. </w:t>
      </w:r>
    </w:p>
    <w:p w:rsidR="00EB76D0" w:rsidRPr="00EB76D0" w:rsidRDefault="00EB76D0" w:rsidP="00EB76D0">
      <w:pPr>
        <w:pStyle w:val="ListParagraph"/>
        <w:numPr>
          <w:ilvl w:val="0"/>
          <w:numId w:val="3"/>
        </w:numPr>
        <w:rPr>
          <w:lang w:val="en-US"/>
        </w:rPr>
      </w:pPr>
      <w:r w:rsidRPr="00EB76D0">
        <w:t>"As I'm new to DC, it was a bit overwhelming at times. There is no doubt however that there will be the support I need in order to be successful here. Thank you"</w:t>
      </w:r>
    </w:p>
    <w:p w:rsidR="00EB76D0" w:rsidRPr="00EB76D0" w:rsidRDefault="00EB76D0" w:rsidP="00EB76D0">
      <w:pPr>
        <w:pStyle w:val="ListParagraph"/>
        <w:numPr>
          <w:ilvl w:val="0"/>
          <w:numId w:val="3"/>
        </w:numPr>
        <w:rPr>
          <w:lang w:val="en-US"/>
        </w:rPr>
      </w:pPr>
      <w:r w:rsidRPr="00EB76D0">
        <w:t>"Great training, definitely worth the time."</w:t>
      </w:r>
    </w:p>
    <w:p w:rsidR="00EB76D0" w:rsidRPr="00EB76D0" w:rsidRDefault="00EB76D0" w:rsidP="00EB76D0">
      <w:pPr>
        <w:pStyle w:val="Heading2"/>
        <w:rPr>
          <w:b/>
          <w:lang w:val="en-US"/>
        </w:rPr>
      </w:pPr>
      <w:r w:rsidRPr="00EB76D0">
        <w:rPr>
          <w:b/>
          <w:lang w:val="en-US"/>
        </w:rPr>
        <w:t>Summary</w:t>
      </w:r>
    </w:p>
    <w:p w:rsidR="00EB76D0" w:rsidRDefault="00EB76D0" w:rsidP="00EB76D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Thank you to all participants of the 2021 – 2022 Winter Part-Time Faculty Orientation</w:t>
      </w:r>
    </w:p>
    <w:p w:rsidR="00EB76D0" w:rsidRDefault="00EB76D0" w:rsidP="00EB76D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Please visit the CTL website for future professional development opportunities. We are here to support you in your life-long learning journey</w:t>
      </w:r>
    </w:p>
    <w:p w:rsidR="00EB76D0" w:rsidRPr="00EB76D0" w:rsidRDefault="00EB76D0" w:rsidP="00EB76D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CTL Website – https://durhamcollege.ca/ctl</w:t>
      </w:r>
    </w:p>
    <w:p w:rsidR="00EB76D0" w:rsidRPr="00EB76D0" w:rsidRDefault="00EB76D0">
      <w:pPr>
        <w:rPr>
          <w:lang w:val="en-US"/>
        </w:rPr>
      </w:pPr>
    </w:p>
    <w:sectPr w:rsidR="00EB76D0" w:rsidRPr="00EB76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2C2"/>
    <w:multiLevelType w:val="hybridMultilevel"/>
    <w:tmpl w:val="09E029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6844"/>
    <w:multiLevelType w:val="hybridMultilevel"/>
    <w:tmpl w:val="9604C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016A"/>
    <w:multiLevelType w:val="hybridMultilevel"/>
    <w:tmpl w:val="BD1085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22B4E"/>
    <w:multiLevelType w:val="hybridMultilevel"/>
    <w:tmpl w:val="AA34FD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D0"/>
    <w:rsid w:val="003B02B1"/>
    <w:rsid w:val="00EB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9290"/>
  <w15:chartTrackingRefBased/>
  <w15:docId w15:val="{749CEE92-2E6A-445E-86AE-F9D6B9A1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6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76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76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B76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7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Catallo</dc:creator>
  <cp:keywords/>
  <dc:description/>
  <cp:lastModifiedBy>Tanya Catallo</cp:lastModifiedBy>
  <cp:revision>1</cp:revision>
  <dcterms:created xsi:type="dcterms:W3CDTF">2022-02-01T12:41:00Z</dcterms:created>
  <dcterms:modified xsi:type="dcterms:W3CDTF">2022-02-01T12:50:00Z</dcterms:modified>
</cp:coreProperties>
</file>