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31243" w14:textId="77777777" w:rsidR="00A1220A" w:rsidRPr="00A1220A" w:rsidRDefault="00A1220A" w:rsidP="00A1220A">
      <w:pPr>
        <w:jc w:val="center"/>
        <w:rPr>
          <w:rFonts w:ascii="Times New Roman" w:hAnsi="Times New Roman" w:cs="Times New Roman"/>
          <w:sz w:val="24"/>
          <w:szCs w:val="24"/>
        </w:rPr>
      </w:pPr>
      <w:r w:rsidRPr="00A1220A">
        <w:rPr>
          <w:rFonts w:ascii="Times New Roman" w:hAnsi="Times New Roman" w:cs="Times New Roman"/>
          <w:sz w:val="24"/>
          <w:szCs w:val="24"/>
        </w:rPr>
        <w:t>Chapter Abstracts</w:t>
      </w:r>
    </w:p>
    <w:p w14:paraId="5250869B" w14:textId="77777777" w:rsidR="00A1220A" w:rsidRPr="00A1220A" w:rsidRDefault="00A1220A" w:rsidP="00A1220A">
      <w:pPr>
        <w:autoSpaceDE w:val="0"/>
        <w:autoSpaceDN w:val="0"/>
        <w:adjustRightInd w:val="0"/>
        <w:spacing w:after="0" w:line="240" w:lineRule="auto"/>
        <w:jc w:val="center"/>
        <w:rPr>
          <w:rFonts w:ascii="Times New Roman" w:hAnsi="Times New Roman" w:cs="Times New Roman"/>
          <w:bCs/>
          <w:sz w:val="24"/>
          <w:szCs w:val="24"/>
        </w:rPr>
      </w:pPr>
      <w:r w:rsidRPr="00A1220A">
        <w:rPr>
          <w:rFonts w:ascii="Times New Roman" w:hAnsi="Times New Roman" w:cs="Times New Roman"/>
          <w:bCs/>
          <w:sz w:val="24"/>
          <w:szCs w:val="24"/>
        </w:rPr>
        <w:t>Blended and Online Learning for Global Citizenship:</w:t>
      </w:r>
    </w:p>
    <w:p w14:paraId="7648C238" w14:textId="77777777" w:rsidR="00A1220A" w:rsidRPr="00A1220A" w:rsidRDefault="00A1220A" w:rsidP="00A1220A">
      <w:pPr>
        <w:autoSpaceDE w:val="0"/>
        <w:autoSpaceDN w:val="0"/>
        <w:adjustRightInd w:val="0"/>
        <w:spacing w:after="0" w:line="240" w:lineRule="auto"/>
        <w:jc w:val="center"/>
        <w:rPr>
          <w:rFonts w:ascii="Times New Roman" w:hAnsi="Times New Roman" w:cs="Times New Roman"/>
          <w:bCs/>
          <w:sz w:val="24"/>
          <w:szCs w:val="24"/>
        </w:rPr>
      </w:pPr>
      <w:r w:rsidRPr="00A1220A">
        <w:rPr>
          <w:rFonts w:ascii="Times New Roman" w:hAnsi="Times New Roman" w:cs="Times New Roman"/>
          <w:bCs/>
          <w:sz w:val="24"/>
          <w:szCs w:val="24"/>
        </w:rPr>
        <w:t>New Technologies and Opportunities for Intercultural Education</w:t>
      </w:r>
    </w:p>
    <w:p w14:paraId="604FDD58" w14:textId="77777777" w:rsidR="00A1220A" w:rsidRPr="00A1220A" w:rsidRDefault="00A1220A" w:rsidP="00A1220A">
      <w:pPr>
        <w:autoSpaceDE w:val="0"/>
        <w:autoSpaceDN w:val="0"/>
        <w:adjustRightInd w:val="0"/>
        <w:spacing w:after="0" w:line="240" w:lineRule="auto"/>
        <w:jc w:val="center"/>
        <w:rPr>
          <w:rFonts w:ascii="Times New Roman" w:hAnsi="Times New Roman" w:cs="Times New Roman"/>
          <w:bCs/>
          <w:sz w:val="24"/>
          <w:szCs w:val="24"/>
        </w:rPr>
      </w:pPr>
    </w:p>
    <w:p w14:paraId="72EB74AC" w14:textId="77777777" w:rsidR="00A1220A" w:rsidRPr="00A1220A" w:rsidRDefault="00A1220A" w:rsidP="00A1220A">
      <w:pPr>
        <w:autoSpaceDE w:val="0"/>
        <w:autoSpaceDN w:val="0"/>
        <w:adjustRightInd w:val="0"/>
        <w:spacing w:after="0" w:line="240" w:lineRule="auto"/>
        <w:jc w:val="center"/>
        <w:rPr>
          <w:rFonts w:ascii="Times New Roman" w:hAnsi="Times New Roman" w:cs="Times New Roman"/>
          <w:bCs/>
          <w:sz w:val="24"/>
          <w:szCs w:val="24"/>
        </w:rPr>
      </w:pPr>
      <w:r w:rsidRPr="00A1220A">
        <w:rPr>
          <w:rFonts w:ascii="Times New Roman" w:hAnsi="Times New Roman" w:cs="Times New Roman"/>
          <w:bCs/>
          <w:sz w:val="24"/>
          <w:szCs w:val="24"/>
        </w:rPr>
        <w:t>William J. Hunter and Roger Austin</w:t>
      </w:r>
    </w:p>
    <w:p w14:paraId="4DE7E66A" w14:textId="77777777" w:rsidR="00A1220A" w:rsidRPr="00A1220A" w:rsidRDefault="00A1220A" w:rsidP="00A1220A">
      <w:pPr>
        <w:rPr>
          <w:rFonts w:ascii="Times New Roman" w:hAnsi="Times New Roman" w:cs="Times New Roman"/>
          <w:bCs/>
          <w:sz w:val="24"/>
          <w:szCs w:val="24"/>
        </w:rPr>
      </w:pPr>
    </w:p>
    <w:p w14:paraId="547F5B21" w14:textId="77777777" w:rsidR="00A1220A" w:rsidRPr="00A1220A" w:rsidRDefault="00A1220A" w:rsidP="00A1220A">
      <w:pPr>
        <w:jc w:val="center"/>
        <w:rPr>
          <w:rFonts w:ascii="Times New Roman" w:hAnsi="Times New Roman" w:cs="Times New Roman"/>
          <w:sz w:val="24"/>
          <w:szCs w:val="24"/>
        </w:rPr>
      </w:pPr>
      <w:r w:rsidRPr="00A1220A">
        <w:rPr>
          <w:rFonts w:ascii="Times New Roman" w:hAnsi="Times New Roman" w:cs="Times New Roman"/>
          <w:sz w:val="24"/>
          <w:szCs w:val="24"/>
        </w:rPr>
        <w:t>CHAPTER 1</w:t>
      </w:r>
    </w:p>
    <w:p w14:paraId="34D7ED09" w14:textId="77777777" w:rsidR="00A1220A" w:rsidRPr="00A1220A" w:rsidRDefault="00A1220A" w:rsidP="00A1220A">
      <w:pPr>
        <w:jc w:val="center"/>
        <w:rPr>
          <w:rFonts w:ascii="Times New Roman" w:hAnsi="Times New Roman" w:cs="Times New Roman"/>
          <w:sz w:val="24"/>
          <w:szCs w:val="24"/>
        </w:rPr>
      </w:pPr>
      <w:r w:rsidRPr="00A1220A">
        <w:rPr>
          <w:rFonts w:ascii="Times New Roman" w:hAnsi="Times New Roman" w:cs="Times New Roman"/>
          <w:sz w:val="24"/>
          <w:szCs w:val="24"/>
        </w:rPr>
        <w:t>Blended Learning in an Age of Conflict</w:t>
      </w:r>
    </w:p>
    <w:p w14:paraId="5AAD4943" w14:textId="77777777" w:rsidR="00A1220A" w:rsidRPr="00A1220A" w:rsidRDefault="00A1220A" w:rsidP="00A1220A">
      <w:pPr>
        <w:jc w:val="center"/>
        <w:rPr>
          <w:rFonts w:ascii="Times New Roman" w:hAnsi="Times New Roman" w:cs="Times New Roman"/>
          <w:sz w:val="24"/>
          <w:szCs w:val="24"/>
        </w:rPr>
      </w:pPr>
      <w:r w:rsidRPr="00A1220A">
        <w:rPr>
          <w:rFonts w:ascii="Times New Roman" w:hAnsi="Times New Roman" w:cs="Times New Roman"/>
          <w:sz w:val="24"/>
          <w:szCs w:val="24"/>
        </w:rPr>
        <w:t>William Hunter, Roger Austin, and Rhiannon Turner</w:t>
      </w:r>
    </w:p>
    <w:p w14:paraId="44E064C2" w14:textId="77777777" w:rsidR="000F5909" w:rsidRPr="00A1220A" w:rsidRDefault="000F5909" w:rsidP="00A1220A">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6F864303" w14:textId="77777777" w:rsidR="000F5909" w:rsidRPr="00A1220A" w:rsidRDefault="000F5909" w:rsidP="002404E3">
      <w:pPr>
        <w:spacing w:line="480" w:lineRule="auto"/>
        <w:rPr>
          <w:rFonts w:ascii="Times New Roman" w:hAnsi="Times New Roman" w:cs="Times New Roman"/>
          <w:sz w:val="24"/>
          <w:szCs w:val="24"/>
        </w:rPr>
      </w:pPr>
      <w:r w:rsidRPr="00A1220A">
        <w:rPr>
          <w:rFonts w:ascii="Times New Roman" w:hAnsi="Times New Roman" w:cs="Times New Roman"/>
          <w:sz w:val="24"/>
          <w:szCs w:val="24"/>
        </w:rPr>
        <w:t xml:space="preserve">Although nearly all of the world’s nations are signatories to the U.N.’s Declaration of the Rights of the Child, high levels of local conflict throughout the world imperil children’s schooling, their health and their lives. At the same time, high levels of international migration are increasing the need for people to </w:t>
      </w:r>
      <w:r w:rsidR="005C4D5E" w:rsidRPr="00A1220A">
        <w:rPr>
          <w:rFonts w:ascii="Times New Roman" w:hAnsi="Times New Roman" w:cs="Times New Roman"/>
          <w:sz w:val="24"/>
          <w:szCs w:val="24"/>
        </w:rPr>
        <w:t>understand and work with people with different cultural backgrounds</w:t>
      </w:r>
      <w:r w:rsidRPr="00A1220A">
        <w:rPr>
          <w:rFonts w:ascii="Times New Roman" w:hAnsi="Times New Roman" w:cs="Times New Roman"/>
          <w:sz w:val="24"/>
          <w:szCs w:val="24"/>
        </w:rPr>
        <w:t>.</w:t>
      </w:r>
      <w:r w:rsidR="005C4D5E" w:rsidRPr="00A1220A">
        <w:rPr>
          <w:rFonts w:ascii="Times New Roman" w:hAnsi="Times New Roman" w:cs="Times New Roman"/>
          <w:sz w:val="24"/>
          <w:szCs w:val="24"/>
        </w:rPr>
        <w:t xml:space="preserve"> Many nations are thus focusing on schools to focus on intercultural education as a means to promote social harmony. Consequently, there is also growing interest in defining and promoting various conceptions of global citizenship. </w:t>
      </w:r>
    </w:p>
    <w:p w14:paraId="0CC5B072" w14:textId="77777777" w:rsidR="005C4D5E" w:rsidRDefault="005C4D5E" w:rsidP="002404E3">
      <w:pPr>
        <w:spacing w:line="480" w:lineRule="auto"/>
        <w:rPr>
          <w:rFonts w:ascii="Times New Roman" w:hAnsi="Times New Roman" w:cs="Times New Roman"/>
          <w:sz w:val="24"/>
          <w:szCs w:val="24"/>
        </w:rPr>
      </w:pPr>
      <w:r w:rsidRPr="00A1220A">
        <w:rPr>
          <w:rFonts w:ascii="Times New Roman" w:hAnsi="Times New Roman" w:cs="Times New Roman"/>
          <w:sz w:val="24"/>
          <w:szCs w:val="24"/>
        </w:rPr>
        <w:t xml:space="preserve">For about 70 years, research and theory on </w:t>
      </w:r>
      <w:r w:rsidR="00A1220A" w:rsidRPr="00A1220A">
        <w:rPr>
          <w:rFonts w:ascii="Times New Roman" w:hAnsi="Times New Roman" w:cs="Times New Roman"/>
          <w:sz w:val="24"/>
          <w:szCs w:val="24"/>
        </w:rPr>
        <w:t xml:space="preserve">the </w:t>
      </w:r>
      <w:r w:rsidRPr="00A1220A">
        <w:rPr>
          <w:rFonts w:ascii="Times New Roman" w:hAnsi="Times New Roman" w:cs="Times New Roman"/>
          <w:sz w:val="24"/>
          <w:szCs w:val="24"/>
        </w:rPr>
        <w:t xml:space="preserve">“contact </w:t>
      </w:r>
      <w:r w:rsidR="00A1220A" w:rsidRPr="00A1220A">
        <w:rPr>
          <w:rFonts w:ascii="Times New Roman" w:hAnsi="Times New Roman" w:cs="Times New Roman"/>
          <w:sz w:val="24"/>
          <w:szCs w:val="24"/>
        </w:rPr>
        <w:t>hypothesis</w:t>
      </w:r>
      <w:r w:rsidRPr="00A1220A">
        <w:rPr>
          <w:rFonts w:ascii="Times New Roman" w:hAnsi="Times New Roman" w:cs="Times New Roman"/>
          <w:sz w:val="24"/>
          <w:szCs w:val="24"/>
        </w:rPr>
        <w:t xml:space="preserve">” has focused on prejudice reduction and improved intergroup relations as a consequence of bringing people from different groups together under conditions that foster communication and trust. </w:t>
      </w:r>
      <w:r w:rsidR="00A1220A" w:rsidRPr="00A1220A">
        <w:rPr>
          <w:rFonts w:ascii="Times New Roman" w:hAnsi="Times New Roman" w:cs="Times New Roman"/>
          <w:sz w:val="24"/>
          <w:szCs w:val="24"/>
        </w:rPr>
        <w:t>In this chapter, we review recent research on intergroup contact with particular attention to the role that communications technologies can play in promoting and supporting positive contact. This work provides the foundation upon which the remaining chapters are built.</w:t>
      </w:r>
    </w:p>
    <w:p w14:paraId="170EBDB0" w14:textId="77777777" w:rsidR="00EA7200" w:rsidRDefault="00EA7200">
      <w:pPr>
        <w:rPr>
          <w:rFonts w:ascii="Times New Roman" w:hAnsi="Times New Roman" w:cs="Times New Roman"/>
          <w:sz w:val="24"/>
          <w:szCs w:val="24"/>
        </w:rPr>
      </w:pPr>
    </w:p>
    <w:p w14:paraId="2B8FCC3A" w14:textId="77777777" w:rsidR="00EA7200" w:rsidRPr="00EA7200" w:rsidRDefault="00EA7200" w:rsidP="00EA720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t>CHAPTER 2</w:t>
      </w:r>
    </w:p>
    <w:p w14:paraId="469A84E4" w14:textId="77777777" w:rsidR="00EA7200" w:rsidRPr="00EA7200" w:rsidRDefault="00EA7200" w:rsidP="00EA720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t>Shared Education</w:t>
      </w:r>
      <w:r w:rsidRPr="00EA7200" w:rsidDel="00445968">
        <w:rPr>
          <w:rFonts w:ascii="Times New Roman" w:hAnsi="Times New Roman" w:cs="Times New Roman"/>
          <w:sz w:val="24"/>
          <w:szCs w:val="24"/>
        </w:rPr>
        <w:t xml:space="preserve"> </w:t>
      </w:r>
      <w:r w:rsidRPr="00EA7200">
        <w:rPr>
          <w:rFonts w:ascii="Times New Roman" w:hAnsi="Times New Roman" w:cs="Times New Roman"/>
          <w:sz w:val="24"/>
          <w:szCs w:val="24"/>
        </w:rPr>
        <w:t>in Northern Ireland:</w:t>
      </w:r>
    </w:p>
    <w:p w14:paraId="30E90508" w14:textId="77777777" w:rsidR="00EA7200" w:rsidRPr="00EA7200" w:rsidRDefault="00EA7200" w:rsidP="00EA720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lastRenderedPageBreak/>
        <w:t xml:space="preserve">Systemic </w:t>
      </w:r>
      <w:r>
        <w:rPr>
          <w:rFonts w:ascii="Times New Roman" w:hAnsi="Times New Roman" w:cs="Times New Roman"/>
          <w:sz w:val="24"/>
          <w:szCs w:val="24"/>
        </w:rPr>
        <w:t>C</w:t>
      </w:r>
      <w:r w:rsidRPr="00EA7200">
        <w:rPr>
          <w:rFonts w:ascii="Times New Roman" w:hAnsi="Times New Roman" w:cs="Times New Roman"/>
          <w:sz w:val="24"/>
          <w:szCs w:val="24"/>
        </w:rPr>
        <w:t>hange through Blended Learning</w:t>
      </w:r>
    </w:p>
    <w:p w14:paraId="7672D473" w14:textId="77777777" w:rsidR="00EA7200" w:rsidRDefault="00EA7200" w:rsidP="00EA7200">
      <w:pPr>
        <w:spacing w:after="0" w:line="480" w:lineRule="auto"/>
        <w:jc w:val="center"/>
        <w:rPr>
          <w:rFonts w:ascii="Times New Roman" w:hAnsi="Times New Roman" w:cs="Times New Roman"/>
          <w:sz w:val="24"/>
          <w:szCs w:val="24"/>
        </w:rPr>
      </w:pPr>
      <w:r w:rsidRPr="00865AA6">
        <w:rPr>
          <w:rFonts w:ascii="Times New Roman" w:hAnsi="Times New Roman" w:cs="Times New Roman"/>
          <w:sz w:val="24"/>
          <w:szCs w:val="24"/>
        </w:rPr>
        <w:t>Roger Austin, Rhiannon Turner, Sammy Taggart and Mairead Davidson</w:t>
      </w:r>
    </w:p>
    <w:p w14:paraId="6620608B" w14:textId="2A1C3464" w:rsidR="00EA7200" w:rsidRDefault="00EA7200" w:rsidP="00BE3779">
      <w:pPr>
        <w:jc w:val="center"/>
        <w:rPr>
          <w:rFonts w:ascii="Times New Roman" w:hAnsi="Times New Roman" w:cs="Times New Roman"/>
          <w:sz w:val="24"/>
          <w:szCs w:val="24"/>
        </w:rPr>
      </w:pPr>
      <w:r w:rsidRPr="00A1220A">
        <w:rPr>
          <w:rFonts w:ascii="Times New Roman" w:hAnsi="Times New Roman" w:cs="Times New Roman"/>
          <w:sz w:val="24"/>
          <w:szCs w:val="24"/>
        </w:rPr>
        <w:t>Abstra</w:t>
      </w:r>
      <w:r w:rsidR="00BE3779">
        <w:rPr>
          <w:rFonts w:ascii="Times New Roman" w:hAnsi="Times New Roman" w:cs="Times New Roman"/>
          <w:sz w:val="24"/>
          <w:szCs w:val="24"/>
        </w:rPr>
        <w:t>ct</w:t>
      </w:r>
    </w:p>
    <w:p w14:paraId="3157B2A9" w14:textId="5862E5DB" w:rsidR="00EA7200" w:rsidRDefault="00BE3779" w:rsidP="007B1BCC">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93% of young people growing up in Northern Ireland still attend separate schools that are </w:t>
      </w:r>
      <w:r w:rsidR="00C26BBD">
        <w:rPr>
          <w:rFonts w:ascii="Times New Roman" w:hAnsi="Times New Roman" w:cs="Times New Roman"/>
          <w:sz w:val="24"/>
          <w:szCs w:val="24"/>
        </w:rPr>
        <w:t xml:space="preserve">either </w:t>
      </w:r>
      <w:r>
        <w:rPr>
          <w:rFonts w:ascii="Times New Roman" w:hAnsi="Times New Roman" w:cs="Times New Roman"/>
          <w:sz w:val="24"/>
          <w:szCs w:val="24"/>
        </w:rPr>
        <w:t>predominantly Catholic in ethos or</w:t>
      </w:r>
      <w:r w:rsidR="00C26BBD">
        <w:rPr>
          <w:rFonts w:ascii="Times New Roman" w:hAnsi="Times New Roman" w:cs="Times New Roman"/>
          <w:sz w:val="24"/>
          <w:szCs w:val="24"/>
        </w:rPr>
        <w:t xml:space="preserve"> state schools</w:t>
      </w:r>
      <w:r>
        <w:rPr>
          <w:rFonts w:ascii="Times New Roman" w:hAnsi="Times New Roman" w:cs="Times New Roman"/>
          <w:sz w:val="24"/>
          <w:szCs w:val="24"/>
        </w:rPr>
        <w:t xml:space="preserve"> </w:t>
      </w:r>
      <w:r w:rsidR="00C26BBD">
        <w:rPr>
          <w:rFonts w:ascii="Times New Roman" w:hAnsi="Times New Roman" w:cs="Times New Roman"/>
          <w:sz w:val="24"/>
          <w:szCs w:val="24"/>
        </w:rPr>
        <w:t xml:space="preserve">which attract pupils from a </w:t>
      </w:r>
      <w:r>
        <w:rPr>
          <w:rFonts w:ascii="Times New Roman" w:hAnsi="Times New Roman" w:cs="Times New Roman"/>
          <w:sz w:val="24"/>
          <w:szCs w:val="24"/>
        </w:rPr>
        <w:t>Protestant</w:t>
      </w:r>
      <w:r w:rsidR="00C26BBD">
        <w:rPr>
          <w:rFonts w:ascii="Times New Roman" w:hAnsi="Times New Roman" w:cs="Times New Roman"/>
          <w:sz w:val="24"/>
          <w:szCs w:val="24"/>
        </w:rPr>
        <w:t xml:space="preserve"> background. With </w:t>
      </w:r>
      <w:r>
        <w:rPr>
          <w:rFonts w:ascii="Times New Roman" w:hAnsi="Times New Roman" w:cs="Times New Roman"/>
          <w:sz w:val="24"/>
          <w:szCs w:val="24"/>
        </w:rPr>
        <w:t>a</w:t>
      </w:r>
      <w:r w:rsidR="00C26BBD">
        <w:rPr>
          <w:rFonts w:ascii="Times New Roman" w:hAnsi="Times New Roman" w:cs="Times New Roman"/>
          <w:sz w:val="24"/>
          <w:szCs w:val="24"/>
        </w:rPr>
        <w:t xml:space="preserve"> more settled</w:t>
      </w:r>
      <w:r>
        <w:rPr>
          <w:rFonts w:ascii="Times New Roman" w:hAnsi="Times New Roman" w:cs="Times New Roman"/>
          <w:sz w:val="24"/>
          <w:szCs w:val="24"/>
        </w:rPr>
        <w:t xml:space="preserve"> political situation, efforts continue to find ways to improve community relations through policies directed at schools. The most recent</w:t>
      </w:r>
      <w:r w:rsidR="00F13714">
        <w:rPr>
          <w:rFonts w:ascii="Times New Roman" w:hAnsi="Times New Roman" w:cs="Times New Roman"/>
          <w:sz w:val="24"/>
          <w:szCs w:val="24"/>
        </w:rPr>
        <w:t xml:space="preserve"> effort</w:t>
      </w:r>
      <w:r>
        <w:rPr>
          <w:rFonts w:ascii="Times New Roman" w:hAnsi="Times New Roman" w:cs="Times New Roman"/>
          <w:sz w:val="24"/>
          <w:szCs w:val="24"/>
        </w:rPr>
        <w:t xml:space="preserve">, Shared Education, </w:t>
      </w:r>
      <w:r w:rsidR="00C26BBD">
        <w:rPr>
          <w:rFonts w:ascii="Times New Roman" w:hAnsi="Times New Roman" w:cs="Times New Roman"/>
          <w:sz w:val="24"/>
          <w:szCs w:val="24"/>
        </w:rPr>
        <w:t xml:space="preserve">is </w:t>
      </w:r>
      <w:r>
        <w:rPr>
          <w:rFonts w:ascii="Times New Roman" w:hAnsi="Times New Roman" w:cs="Times New Roman"/>
          <w:sz w:val="24"/>
          <w:szCs w:val="24"/>
        </w:rPr>
        <w:t>based on linking schools from different sides of the community</w:t>
      </w:r>
      <w:r w:rsidR="00C26BBD">
        <w:rPr>
          <w:rFonts w:ascii="Times New Roman" w:hAnsi="Times New Roman" w:cs="Times New Roman"/>
          <w:sz w:val="24"/>
          <w:szCs w:val="24"/>
        </w:rPr>
        <w:t xml:space="preserve"> to develop collaborative partnerships for both teachers and pupils;</w:t>
      </w:r>
      <w:r>
        <w:rPr>
          <w:rFonts w:ascii="Times New Roman" w:hAnsi="Times New Roman" w:cs="Times New Roman"/>
          <w:sz w:val="24"/>
          <w:szCs w:val="24"/>
        </w:rPr>
        <w:t xml:space="preserve"> this program now includes around two thirds of all schools. The chapter draws on recent research to s</w:t>
      </w:r>
      <w:r w:rsidR="002404E3">
        <w:rPr>
          <w:rFonts w:ascii="Times New Roman" w:hAnsi="Times New Roman" w:cs="Times New Roman"/>
          <w:sz w:val="24"/>
          <w:szCs w:val="24"/>
        </w:rPr>
        <w:t>how</w:t>
      </w:r>
      <w:r>
        <w:rPr>
          <w:rFonts w:ascii="Times New Roman" w:hAnsi="Times New Roman" w:cs="Times New Roman"/>
          <w:sz w:val="24"/>
          <w:szCs w:val="24"/>
        </w:rPr>
        <w:t xml:space="preserve"> that blended contact is having a marked impact on young people and their teachers and is likely to be sustainable for those involved not least because it makes full use of the existing ICT infrastructure</w:t>
      </w:r>
      <w:r w:rsidR="002404E3">
        <w:rPr>
          <w:rFonts w:ascii="Times New Roman" w:hAnsi="Times New Roman" w:cs="Times New Roman"/>
          <w:sz w:val="24"/>
          <w:szCs w:val="24"/>
        </w:rPr>
        <w:t>. New data shows that this approach has the capacity to lead to systemic change across all schools provided that appropriate teacher professional learning is provided at the right time and that software provides an environment for structured pupil interaction.</w:t>
      </w:r>
      <w:r w:rsidR="007B1BCC">
        <w:rPr>
          <w:rFonts w:ascii="Times New Roman" w:hAnsi="Times New Roman" w:cs="Times New Roman"/>
          <w:sz w:val="24"/>
          <w:szCs w:val="24"/>
        </w:rPr>
        <w:t xml:space="preserve"> </w:t>
      </w:r>
    </w:p>
    <w:p w14:paraId="0C6DBAD7" w14:textId="7D7182BA" w:rsidR="00EA7200" w:rsidRPr="00EA7200" w:rsidRDefault="00272320" w:rsidP="00EA72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A7200" w:rsidRPr="00EA7200">
        <w:rPr>
          <w:rFonts w:ascii="Times New Roman" w:hAnsi="Times New Roman" w:cs="Times New Roman"/>
          <w:sz w:val="24"/>
          <w:szCs w:val="24"/>
        </w:rPr>
        <w:t>Chapter 3</w:t>
      </w:r>
    </w:p>
    <w:p w14:paraId="68A5927C" w14:textId="77777777" w:rsidR="00EA7200" w:rsidRPr="00EA7200" w:rsidRDefault="00EA7200" w:rsidP="00EA7200">
      <w:pPr>
        <w:spacing w:after="0" w:line="480" w:lineRule="auto"/>
        <w:jc w:val="center"/>
        <w:rPr>
          <w:rFonts w:ascii="Times New Roman" w:hAnsi="Times New Roman" w:cs="Times New Roman"/>
          <w:bCs/>
          <w:sz w:val="24"/>
          <w:szCs w:val="24"/>
        </w:rPr>
      </w:pPr>
      <w:r w:rsidRPr="00EA7200">
        <w:rPr>
          <w:rFonts w:ascii="Times New Roman" w:hAnsi="Times New Roman" w:cs="Times New Roman"/>
          <w:bCs/>
          <w:sz w:val="24"/>
          <w:szCs w:val="24"/>
        </w:rPr>
        <w:t>Lessons Learned from 15 Years of</w:t>
      </w:r>
    </w:p>
    <w:p w14:paraId="32F18AB8" w14:textId="77777777" w:rsidR="00EA7200" w:rsidRPr="00EA7200" w:rsidRDefault="00EA7200" w:rsidP="00EA7200">
      <w:pPr>
        <w:spacing w:after="0" w:line="480" w:lineRule="auto"/>
        <w:jc w:val="center"/>
        <w:rPr>
          <w:rFonts w:ascii="Times New Roman" w:hAnsi="Times New Roman" w:cs="Times New Roman"/>
          <w:bCs/>
          <w:sz w:val="24"/>
          <w:szCs w:val="24"/>
        </w:rPr>
      </w:pPr>
      <w:r w:rsidRPr="00EA7200">
        <w:rPr>
          <w:rFonts w:ascii="Times New Roman" w:hAnsi="Times New Roman" w:cs="Times New Roman"/>
          <w:bCs/>
          <w:sz w:val="24"/>
          <w:szCs w:val="24"/>
        </w:rPr>
        <w:t>Multicultural Online Collaborative Learning in Israel</w:t>
      </w:r>
    </w:p>
    <w:p w14:paraId="77638F5B" w14:textId="77777777" w:rsidR="00EA7200" w:rsidRPr="009C6A92" w:rsidRDefault="00EA7200" w:rsidP="00EA7200">
      <w:pPr>
        <w:spacing w:after="0" w:line="480" w:lineRule="auto"/>
        <w:jc w:val="center"/>
        <w:rPr>
          <w:rFonts w:ascii="Times New Roman" w:hAnsi="Times New Roman" w:cs="Times New Roman"/>
          <w:sz w:val="24"/>
          <w:szCs w:val="24"/>
        </w:rPr>
      </w:pPr>
      <w:r w:rsidRPr="009C6A92">
        <w:rPr>
          <w:rFonts w:ascii="Times New Roman" w:hAnsi="Times New Roman" w:cs="Times New Roman"/>
          <w:sz w:val="24"/>
          <w:szCs w:val="24"/>
        </w:rPr>
        <w:t xml:space="preserve">Asmaa Ganayem, Elaine Hoter, </w:t>
      </w:r>
      <w:r>
        <w:rPr>
          <w:rFonts w:ascii="Times New Roman" w:hAnsi="Times New Roman" w:cs="Times New Roman"/>
          <w:sz w:val="24"/>
          <w:szCs w:val="24"/>
        </w:rPr>
        <w:t xml:space="preserve">and </w:t>
      </w:r>
      <w:r w:rsidRPr="009C6A92">
        <w:rPr>
          <w:rFonts w:ascii="Times New Roman" w:hAnsi="Times New Roman" w:cs="Times New Roman"/>
          <w:sz w:val="24"/>
          <w:szCs w:val="24"/>
        </w:rPr>
        <w:t>Miri Shonfeld</w:t>
      </w:r>
    </w:p>
    <w:p w14:paraId="417F8015" w14:textId="77777777" w:rsidR="00EA7200" w:rsidRPr="00A1220A" w:rsidRDefault="00EA7200" w:rsidP="00EA7200">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5361805E" w14:textId="77777777" w:rsidR="008F4BF0" w:rsidRDefault="00EA6C57" w:rsidP="008F4BF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Political, cultural and religious differences continue to pose substantial challenges for a wide variety of social institutions, including schools. The internal diversity of both the Jewish and Arab populations of Israel exacerbates the challenges of intercultural understanding and </w:t>
      </w:r>
      <w:r>
        <w:rPr>
          <w:rFonts w:ascii="Times New Roman" w:hAnsi="Times New Roman" w:cs="Times New Roman"/>
          <w:sz w:val="24"/>
          <w:szCs w:val="24"/>
        </w:rPr>
        <w:lastRenderedPageBreak/>
        <w:t xml:space="preserve">communication. Among those challenges are the facts that most families live in culturally separate communities and that most children attend culturally separate schools. Opportunities for children to meet, talk with, and learn from </w:t>
      </w:r>
      <w:r w:rsidR="00BE7F4F">
        <w:rPr>
          <w:rFonts w:ascii="Times New Roman" w:hAnsi="Times New Roman" w:cs="Times New Roman"/>
          <w:sz w:val="24"/>
          <w:szCs w:val="24"/>
        </w:rPr>
        <w:t>those who are culturally or religiously</w:t>
      </w:r>
      <w:r>
        <w:rPr>
          <w:rFonts w:ascii="Times New Roman" w:hAnsi="Times New Roman" w:cs="Times New Roman"/>
          <w:sz w:val="24"/>
          <w:szCs w:val="24"/>
        </w:rPr>
        <w:t xml:space="preserve"> </w:t>
      </w:r>
      <w:r w:rsidR="00BE7F4F">
        <w:rPr>
          <w:rFonts w:ascii="Times New Roman" w:hAnsi="Times New Roman" w:cs="Times New Roman"/>
          <w:sz w:val="24"/>
          <w:szCs w:val="24"/>
        </w:rPr>
        <w:t xml:space="preserve">different from themselves are thus restricted. In 2009 the Ministry of Education formulated a policy intended to promote a “shared life” for Jewish and Arab citizens and provided specific directions for how this might be achieved, including a recognition that both face-to-face and virtual encounters between Jews and Arabs are an essential part of achieving a shared life. </w:t>
      </w:r>
      <w:r w:rsidR="00447310">
        <w:rPr>
          <w:rFonts w:ascii="Times New Roman" w:hAnsi="Times New Roman" w:cs="Times New Roman"/>
          <w:sz w:val="24"/>
          <w:szCs w:val="24"/>
        </w:rPr>
        <w:t xml:space="preserve">This chapter will provide information, including new data, on the </w:t>
      </w:r>
      <w:r w:rsidR="008F4BF0">
        <w:rPr>
          <w:rFonts w:ascii="Times New Roman" w:hAnsi="Times New Roman" w:cs="Times New Roman"/>
          <w:sz w:val="24"/>
          <w:szCs w:val="24"/>
        </w:rPr>
        <w:t xml:space="preserve">intercultural teacher education and school programs </w:t>
      </w:r>
      <w:r w:rsidR="003C35C9">
        <w:rPr>
          <w:rFonts w:ascii="Times New Roman" w:hAnsi="Times New Roman" w:cs="Times New Roman"/>
          <w:sz w:val="24"/>
          <w:szCs w:val="24"/>
        </w:rPr>
        <w:t xml:space="preserve">of </w:t>
      </w:r>
      <w:r w:rsidR="008F4BF0">
        <w:rPr>
          <w:rFonts w:ascii="Times New Roman" w:hAnsi="Times New Roman" w:cs="Times New Roman"/>
          <w:sz w:val="24"/>
          <w:szCs w:val="24"/>
        </w:rPr>
        <w:t xml:space="preserve">the </w:t>
      </w:r>
      <w:r w:rsidR="008F4BF0" w:rsidRPr="009C6A92">
        <w:rPr>
          <w:rFonts w:ascii="Times New Roman" w:hAnsi="Times New Roman" w:cs="Times New Roman"/>
          <w:sz w:val="24"/>
          <w:szCs w:val="24"/>
        </w:rPr>
        <w:t>Mofet Institute</w:t>
      </w:r>
      <w:r w:rsidR="008F4BF0">
        <w:rPr>
          <w:rFonts w:ascii="Times New Roman" w:hAnsi="Times New Roman" w:cs="Times New Roman"/>
          <w:sz w:val="24"/>
          <w:szCs w:val="24"/>
        </w:rPr>
        <w:t>’s</w:t>
      </w:r>
      <w:r w:rsidR="008F4BF0" w:rsidRPr="009C6A92">
        <w:rPr>
          <w:rFonts w:ascii="Times New Roman" w:hAnsi="Times New Roman" w:cs="Times New Roman"/>
          <w:sz w:val="24"/>
          <w:szCs w:val="24"/>
        </w:rPr>
        <w:t xml:space="preserve"> Technology, Education &amp; Cultural diversity program (TEC)</w:t>
      </w:r>
      <w:r w:rsidR="008F4BF0">
        <w:rPr>
          <w:rFonts w:ascii="Times New Roman" w:hAnsi="Times New Roman" w:cs="Times New Roman"/>
          <w:sz w:val="24"/>
          <w:szCs w:val="24"/>
        </w:rPr>
        <w:t>.</w:t>
      </w:r>
    </w:p>
    <w:p w14:paraId="5E866EB6" w14:textId="77777777" w:rsidR="008F4BF0" w:rsidRDefault="008F4BF0" w:rsidP="008F4BF0">
      <w:pPr>
        <w:spacing w:after="0" w:line="480" w:lineRule="auto"/>
        <w:rPr>
          <w:rFonts w:ascii="Times New Roman" w:hAnsi="Times New Roman" w:cs="Times New Roman"/>
          <w:sz w:val="24"/>
          <w:szCs w:val="24"/>
        </w:rPr>
      </w:pPr>
    </w:p>
    <w:p w14:paraId="665230C7" w14:textId="77777777" w:rsidR="008F4BF0" w:rsidRPr="00EA7200" w:rsidRDefault="00EA7200" w:rsidP="008F4BF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t>Chapter 4</w:t>
      </w:r>
    </w:p>
    <w:p w14:paraId="7A263B60" w14:textId="77777777" w:rsidR="00EA7200" w:rsidRPr="00EA7200" w:rsidRDefault="00EA7200" w:rsidP="00EA720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t xml:space="preserve">Building Cultural Awareness and Understanding in Europe’s Schools: </w:t>
      </w:r>
    </w:p>
    <w:p w14:paraId="27C0C019" w14:textId="77777777" w:rsidR="00EA7200" w:rsidRPr="00EA7200" w:rsidRDefault="00EA7200" w:rsidP="00EA7200">
      <w:pPr>
        <w:spacing w:after="0" w:line="480" w:lineRule="auto"/>
        <w:jc w:val="center"/>
        <w:rPr>
          <w:rFonts w:ascii="Times New Roman" w:hAnsi="Times New Roman" w:cs="Times New Roman"/>
          <w:sz w:val="24"/>
          <w:szCs w:val="24"/>
        </w:rPr>
      </w:pPr>
      <w:r w:rsidRPr="00EA7200">
        <w:rPr>
          <w:rFonts w:ascii="Times New Roman" w:hAnsi="Times New Roman" w:cs="Times New Roman"/>
          <w:sz w:val="24"/>
          <w:szCs w:val="24"/>
        </w:rPr>
        <w:t>Insights from the European Community’s eTwinning Programme</w:t>
      </w:r>
    </w:p>
    <w:p w14:paraId="28963A0D" w14:textId="77777777" w:rsidR="00EA7200" w:rsidRPr="00645DB8" w:rsidRDefault="00EA7200" w:rsidP="00EA7200">
      <w:pPr>
        <w:spacing w:after="0" w:line="480" w:lineRule="auto"/>
        <w:jc w:val="center"/>
        <w:rPr>
          <w:rFonts w:ascii="Times New Roman" w:hAnsi="Times New Roman" w:cs="Times New Roman"/>
          <w:sz w:val="24"/>
          <w:szCs w:val="24"/>
        </w:rPr>
      </w:pPr>
      <w:r w:rsidRPr="00645DB8">
        <w:rPr>
          <w:rFonts w:ascii="Times New Roman" w:hAnsi="Times New Roman" w:cs="Times New Roman"/>
          <w:sz w:val="24"/>
          <w:szCs w:val="24"/>
        </w:rPr>
        <w:t>Conor Galvin, Roger Austin, Elena Revyakina</w:t>
      </w:r>
      <w:r>
        <w:rPr>
          <w:rFonts w:ascii="Times New Roman" w:hAnsi="Times New Roman" w:cs="Times New Roman"/>
          <w:sz w:val="24"/>
          <w:szCs w:val="24"/>
        </w:rPr>
        <w:t xml:space="preserve">, </w:t>
      </w:r>
      <w:r w:rsidRPr="00645DB8">
        <w:rPr>
          <w:rFonts w:ascii="Times New Roman" w:hAnsi="Times New Roman" w:cs="Times New Roman"/>
          <w:sz w:val="24"/>
          <w:szCs w:val="24"/>
        </w:rPr>
        <w:t>and Anne McMorrough</w:t>
      </w:r>
    </w:p>
    <w:p w14:paraId="263DDCB1" w14:textId="77777777" w:rsidR="00EA7200" w:rsidRDefault="00EA7200" w:rsidP="00EA7200">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2E482F38" w14:textId="3394452E" w:rsidR="00EA7200" w:rsidRPr="005212CD" w:rsidRDefault="002404E3" w:rsidP="008F4BF0">
      <w:pPr>
        <w:spacing w:after="0" w:line="480" w:lineRule="auto"/>
        <w:rPr>
          <w:rFonts w:ascii="Times New Roman" w:hAnsi="Times New Roman" w:cs="Times New Roman"/>
          <w:sz w:val="24"/>
          <w:szCs w:val="24"/>
        </w:rPr>
      </w:pPr>
      <w:r w:rsidRPr="005212CD">
        <w:rPr>
          <w:rFonts w:ascii="Times New Roman" w:hAnsi="Times New Roman" w:cs="Times New Roman"/>
          <w:sz w:val="24"/>
          <w:szCs w:val="24"/>
        </w:rPr>
        <w:t xml:space="preserve">The European Union’s eTwinning program, which links schools in </w:t>
      </w:r>
      <w:r w:rsidR="004144A2" w:rsidRPr="005212CD">
        <w:rPr>
          <w:rFonts w:ascii="Times New Roman" w:hAnsi="Times New Roman" w:cs="Times New Roman"/>
          <w:sz w:val="24"/>
          <w:szCs w:val="24"/>
        </w:rPr>
        <w:t>M</w:t>
      </w:r>
      <w:r w:rsidRPr="005212CD">
        <w:rPr>
          <w:rFonts w:ascii="Times New Roman" w:hAnsi="Times New Roman" w:cs="Times New Roman"/>
          <w:sz w:val="24"/>
          <w:szCs w:val="24"/>
        </w:rPr>
        <w:t>ember states online, is now one of the largest programs of its kind anywhere in the world. This chapter examines</w:t>
      </w:r>
      <w:r w:rsidR="005212CD">
        <w:rPr>
          <w:rFonts w:ascii="Times New Roman" w:hAnsi="Times New Roman" w:cs="Times New Roman"/>
          <w:sz w:val="24"/>
          <w:szCs w:val="24"/>
        </w:rPr>
        <w:t xml:space="preserve"> the emergence of</w:t>
      </w:r>
      <w:r w:rsidRPr="005212CD">
        <w:rPr>
          <w:rFonts w:ascii="Times New Roman" w:hAnsi="Times New Roman" w:cs="Times New Roman"/>
          <w:sz w:val="24"/>
          <w:szCs w:val="24"/>
        </w:rPr>
        <w:t xml:space="preserve"> policies to create the structure for eTwinning and the key role played by the European Commission in adapting the </w:t>
      </w:r>
      <w:r w:rsidR="00BA51AB" w:rsidRPr="005212CD">
        <w:rPr>
          <w:rFonts w:ascii="Times New Roman" w:hAnsi="Times New Roman" w:cs="Times New Roman"/>
          <w:sz w:val="24"/>
          <w:szCs w:val="24"/>
        </w:rPr>
        <w:t>aims</w:t>
      </w:r>
      <w:r w:rsidRPr="005212CD">
        <w:rPr>
          <w:rFonts w:ascii="Times New Roman" w:hAnsi="Times New Roman" w:cs="Times New Roman"/>
          <w:sz w:val="24"/>
          <w:szCs w:val="24"/>
        </w:rPr>
        <w:t xml:space="preserve"> of the program to fit wider economic and social goals. It considers </w:t>
      </w:r>
      <w:r w:rsidR="0014487D" w:rsidRPr="005212CD">
        <w:rPr>
          <w:rFonts w:ascii="Times New Roman" w:hAnsi="Times New Roman" w:cs="Times New Roman"/>
          <w:sz w:val="24"/>
          <w:szCs w:val="24"/>
        </w:rPr>
        <w:t>the impact of eTwinning and how it is part of a wide</w:t>
      </w:r>
      <w:r w:rsidR="00BA51AB" w:rsidRPr="005212CD">
        <w:rPr>
          <w:rFonts w:ascii="Times New Roman" w:hAnsi="Times New Roman" w:cs="Times New Roman"/>
          <w:sz w:val="24"/>
          <w:szCs w:val="24"/>
        </w:rPr>
        <w:t>r</w:t>
      </w:r>
      <w:r w:rsidR="0014487D" w:rsidRPr="005212CD">
        <w:rPr>
          <w:rFonts w:ascii="Times New Roman" w:hAnsi="Times New Roman" w:cs="Times New Roman"/>
          <w:sz w:val="24"/>
          <w:szCs w:val="24"/>
        </w:rPr>
        <w:t xml:space="preserve"> process of </w:t>
      </w:r>
      <w:r w:rsidR="00BA51AB" w:rsidRPr="005212CD">
        <w:rPr>
          <w:rFonts w:ascii="Times New Roman" w:hAnsi="Times New Roman" w:cs="Times New Roman"/>
          <w:sz w:val="24"/>
          <w:szCs w:val="24"/>
        </w:rPr>
        <w:t>policy action towards</w:t>
      </w:r>
      <w:r w:rsidR="004144A2" w:rsidRPr="005212CD">
        <w:rPr>
          <w:rFonts w:ascii="Times New Roman" w:hAnsi="Times New Roman" w:cs="Times New Roman"/>
          <w:sz w:val="24"/>
          <w:szCs w:val="24"/>
        </w:rPr>
        <w:t xml:space="preserve"> the creation of</w:t>
      </w:r>
      <w:r w:rsidR="00BA51AB" w:rsidRPr="005212CD">
        <w:rPr>
          <w:rFonts w:ascii="Times New Roman" w:hAnsi="Times New Roman" w:cs="Times New Roman"/>
          <w:sz w:val="24"/>
          <w:szCs w:val="24"/>
        </w:rPr>
        <w:t xml:space="preserve"> a European Education Area.</w:t>
      </w:r>
      <w:r w:rsidR="004144A2" w:rsidRPr="005212CD">
        <w:rPr>
          <w:rFonts w:ascii="Times New Roman" w:hAnsi="Times New Roman" w:cs="Times New Roman"/>
          <w:sz w:val="24"/>
          <w:szCs w:val="24"/>
        </w:rPr>
        <w:t xml:space="preserve"> Given that education was traditionally seen as a protected matter for Member states’ competence, the willingness of the 27 EU countries to support eTwinning is a remarkable achievement.</w:t>
      </w:r>
      <w:r w:rsidR="00C26BBD">
        <w:rPr>
          <w:rFonts w:ascii="Times New Roman" w:hAnsi="Times New Roman" w:cs="Times New Roman"/>
          <w:sz w:val="24"/>
          <w:szCs w:val="24"/>
        </w:rPr>
        <w:t xml:space="preserve"> It is an impressive example of how Member </w:t>
      </w:r>
      <w:r w:rsidR="00C26BBD">
        <w:rPr>
          <w:rFonts w:ascii="Times New Roman" w:hAnsi="Times New Roman" w:cs="Times New Roman"/>
          <w:sz w:val="24"/>
          <w:szCs w:val="24"/>
        </w:rPr>
        <w:lastRenderedPageBreak/>
        <w:t>states are willing to cede a small part of their sovereignty in the interests of building a transnational Europe</w:t>
      </w:r>
      <w:r w:rsidR="00996444">
        <w:rPr>
          <w:rFonts w:ascii="Times New Roman" w:hAnsi="Times New Roman" w:cs="Times New Roman"/>
          <w:sz w:val="24"/>
          <w:szCs w:val="24"/>
        </w:rPr>
        <w:t>.</w:t>
      </w:r>
    </w:p>
    <w:p w14:paraId="497F3F58" w14:textId="77777777" w:rsidR="00EA7200" w:rsidRPr="00EA7200" w:rsidRDefault="00EA7200" w:rsidP="00EA7200">
      <w:pPr>
        <w:pStyle w:val="Body"/>
        <w:spacing w:after="0" w:line="480" w:lineRule="auto"/>
        <w:jc w:val="center"/>
        <w:rPr>
          <w:rFonts w:ascii="Times New Roman" w:eastAsia="Times New Roman" w:hAnsi="Times New Roman" w:cs="Times New Roman"/>
          <w:bCs/>
          <w:sz w:val="24"/>
          <w:szCs w:val="24"/>
        </w:rPr>
      </w:pPr>
      <w:r w:rsidRPr="00EA7200">
        <w:rPr>
          <w:rFonts w:ascii="Times New Roman" w:hAnsi="Times New Roman"/>
          <w:bCs/>
          <w:sz w:val="24"/>
          <w:szCs w:val="24"/>
        </w:rPr>
        <w:t>Chapter 5</w:t>
      </w:r>
    </w:p>
    <w:p w14:paraId="31ADEA09" w14:textId="77777777" w:rsidR="00EA7200" w:rsidRDefault="00EA7200" w:rsidP="00EA7200">
      <w:pPr>
        <w:pStyle w:val="Body"/>
        <w:spacing w:after="0" w:line="480" w:lineRule="auto"/>
        <w:jc w:val="center"/>
        <w:rPr>
          <w:rFonts w:ascii="Times New Roman" w:hAnsi="Times New Roman"/>
          <w:sz w:val="24"/>
          <w:szCs w:val="24"/>
          <w:lang w:val="en-US"/>
        </w:rPr>
      </w:pPr>
      <w:r>
        <w:rPr>
          <w:rFonts w:ascii="Times New Roman" w:hAnsi="Times New Roman"/>
          <w:sz w:val="24"/>
          <w:szCs w:val="24"/>
          <w:lang w:val="en-US"/>
        </w:rPr>
        <w:t>International Links and Global Citizenship</w:t>
      </w:r>
    </w:p>
    <w:p w14:paraId="77F837A7" w14:textId="77777777" w:rsidR="00EA7200" w:rsidRDefault="00EA7200" w:rsidP="00EA7200">
      <w:pPr>
        <w:pStyle w:val="Body"/>
        <w:spacing w:after="0"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William Hunter and Roger Austin</w:t>
      </w:r>
    </w:p>
    <w:p w14:paraId="087C0073" w14:textId="77777777" w:rsidR="00EA7200" w:rsidRPr="00A1220A" w:rsidRDefault="00EA7200" w:rsidP="00EA7200">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1829FC25" w14:textId="44694974" w:rsidR="00EA7200" w:rsidRDefault="00382D41" w:rsidP="0031478E">
      <w:pPr>
        <w:spacing w:after="0" w:line="480" w:lineRule="auto"/>
        <w:rPr>
          <w:rFonts w:ascii="Times New Roman" w:hAnsi="Times New Roman" w:cs="Times New Roman"/>
          <w:sz w:val="24"/>
          <w:szCs w:val="24"/>
        </w:rPr>
      </w:pPr>
      <w:r>
        <w:rPr>
          <w:rFonts w:ascii="Times New Roman" w:hAnsi="Times New Roman"/>
          <w:sz w:val="24"/>
          <w:szCs w:val="24"/>
        </w:rPr>
        <w:t>From the earliest days of school access to the Internet, visionaries sought to bring students together across great distances. Some of these projects remained small or were short-lived, but in this chapter we describe the work of two of the largest and longest lasting international projects that use online and blended learning to promote intercultural understanding. The first of these is the International Education and Resource Network (iEARN) which began in the early 1990’s as a link between schools in New York and Moscow and has grown to include</w:t>
      </w:r>
      <w:r w:rsidR="008E05D7">
        <w:rPr>
          <w:rFonts w:ascii="Times New Roman" w:hAnsi="Times New Roman"/>
          <w:sz w:val="24"/>
          <w:szCs w:val="24"/>
        </w:rPr>
        <w:t xml:space="preserve"> </w:t>
      </w:r>
      <w:r w:rsidR="008E05D7">
        <w:rPr>
          <w:rFonts w:ascii="Times New Roman" w:hAnsi="Times New Roman"/>
          <w:color w:val="4A4A4A"/>
          <w:sz w:val="24"/>
          <w:szCs w:val="24"/>
          <w:u w:color="4A4A4A"/>
        </w:rPr>
        <w:t>more than 30,000 schools and youth organizations in over 140 countries involving over 2,000,000 students daily in over 150 collaborative projects guided by the United Nations’ Sustainable Development Goals.</w:t>
      </w:r>
      <w:r w:rsidR="00F64F2A">
        <w:rPr>
          <w:rFonts w:ascii="Times New Roman" w:hAnsi="Times New Roman"/>
          <w:color w:val="4A4A4A"/>
          <w:sz w:val="24"/>
          <w:szCs w:val="24"/>
          <w:u w:color="4A4A4A"/>
        </w:rPr>
        <w:t xml:space="preserve"> The second is Connecting Classrooms for Global Learning (CCGL) </w:t>
      </w:r>
      <w:r w:rsidR="0031478E">
        <w:rPr>
          <w:rFonts w:ascii="Times New Roman" w:hAnsi="Times New Roman"/>
          <w:color w:val="4A4A4A"/>
          <w:sz w:val="24"/>
          <w:szCs w:val="24"/>
          <w:u w:color="4A4A4A"/>
        </w:rPr>
        <w:t>a</w:t>
      </w:r>
      <w:r w:rsidR="00014124">
        <w:rPr>
          <w:rFonts w:ascii="Times New Roman" w:hAnsi="Times New Roman"/>
          <w:color w:val="4A4A4A"/>
          <w:sz w:val="24"/>
          <w:szCs w:val="24"/>
          <w:u w:color="4A4A4A"/>
        </w:rPr>
        <w:t xml:space="preserve"> </w:t>
      </w:r>
      <w:r w:rsidR="00014124">
        <w:rPr>
          <w:rFonts w:ascii="Times New Roman" w:hAnsi="Times New Roman"/>
          <w:sz w:val="24"/>
          <w:szCs w:val="24"/>
          <w:lang w:val="de-DE"/>
        </w:rPr>
        <w:t xml:space="preserve">U.K.-based initiative </w:t>
      </w:r>
      <w:r w:rsidR="0031478E">
        <w:rPr>
          <w:rFonts w:ascii="Times New Roman" w:hAnsi="Times New Roman"/>
          <w:sz w:val="24"/>
          <w:szCs w:val="24"/>
          <w:lang w:val="de-DE"/>
        </w:rPr>
        <w:t>that began building</w:t>
      </w:r>
      <w:r w:rsidR="00014124">
        <w:rPr>
          <w:rFonts w:ascii="Times New Roman" w:hAnsi="Times New Roman"/>
          <w:sz w:val="24"/>
          <w:szCs w:val="24"/>
          <w:lang w:val="de-DE"/>
        </w:rPr>
        <w:t xml:space="preserve"> school partnerships between </w:t>
      </w:r>
      <w:r w:rsidR="00014124">
        <w:rPr>
          <w:rFonts w:ascii="Times New Roman" w:hAnsi="Times New Roman"/>
          <w:sz w:val="24"/>
          <w:szCs w:val="24"/>
        </w:rPr>
        <w:t>between economically highly developed countries and those whose e</w:t>
      </w:r>
      <w:r w:rsidR="0031478E">
        <w:rPr>
          <w:rFonts w:ascii="Times New Roman" w:hAnsi="Times New Roman"/>
          <w:sz w:val="24"/>
          <w:szCs w:val="24"/>
        </w:rPr>
        <w:t xml:space="preserve">conomies are still developing in 2015. According to </w:t>
      </w:r>
      <w:r w:rsidR="00C0554C">
        <w:rPr>
          <w:rFonts w:ascii="Times New Roman" w:hAnsi="Times New Roman"/>
          <w:sz w:val="24"/>
          <w:szCs w:val="24"/>
        </w:rPr>
        <w:t xml:space="preserve">the </w:t>
      </w:r>
      <w:bookmarkStart w:id="0" w:name="_GoBack"/>
      <w:bookmarkEnd w:id="0"/>
      <w:r w:rsidR="0031478E">
        <w:rPr>
          <w:rFonts w:ascii="Times New Roman" w:hAnsi="Times New Roman"/>
          <w:sz w:val="24"/>
          <w:szCs w:val="24"/>
        </w:rPr>
        <w:t>British Council, the CCGL has worked with 13,000 school leaders, 30,000 teachers, and over five million learners in more than 40 countries worldwide. The lessons to be learned from these two massively influential projects should be of great value to educators eager to have their students get the benefits of collaborating with culturally different learners around the world.</w:t>
      </w:r>
    </w:p>
    <w:p w14:paraId="1DBACC0B" w14:textId="77777777" w:rsidR="00EA7200" w:rsidRDefault="00EA7200" w:rsidP="00EA7200">
      <w:pPr>
        <w:spacing w:after="0" w:line="480" w:lineRule="auto"/>
        <w:jc w:val="center"/>
        <w:rPr>
          <w:rFonts w:ascii="Times New Roman" w:hAnsi="Times New Roman" w:cs="Times New Roman"/>
          <w:sz w:val="24"/>
          <w:szCs w:val="24"/>
        </w:rPr>
      </w:pPr>
    </w:p>
    <w:p w14:paraId="2232891B" w14:textId="77777777" w:rsidR="00EA7200" w:rsidRPr="00EA7200" w:rsidRDefault="00EA7200" w:rsidP="00EA7200">
      <w:pPr>
        <w:spacing w:after="0" w:line="480" w:lineRule="auto"/>
        <w:jc w:val="center"/>
        <w:rPr>
          <w:rFonts w:ascii="Times New Roman" w:hAnsi="Times New Roman"/>
          <w:sz w:val="24"/>
          <w:szCs w:val="24"/>
        </w:rPr>
      </w:pPr>
      <w:r w:rsidRPr="00EA7200">
        <w:rPr>
          <w:rFonts w:ascii="Times New Roman" w:hAnsi="Times New Roman"/>
          <w:sz w:val="24"/>
          <w:szCs w:val="24"/>
        </w:rPr>
        <w:t>Chapter 6</w:t>
      </w:r>
    </w:p>
    <w:p w14:paraId="07C292C0" w14:textId="77777777" w:rsidR="00EA7200" w:rsidRPr="00EA7200" w:rsidRDefault="00EA7200" w:rsidP="00EA7200">
      <w:pPr>
        <w:spacing w:after="0" w:line="480" w:lineRule="auto"/>
        <w:jc w:val="center"/>
        <w:rPr>
          <w:rFonts w:ascii="Times New Roman" w:hAnsi="Times New Roman"/>
          <w:bCs/>
          <w:sz w:val="24"/>
          <w:szCs w:val="24"/>
        </w:rPr>
      </w:pPr>
      <w:r w:rsidRPr="00EA7200">
        <w:rPr>
          <w:rFonts w:ascii="Times New Roman" w:hAnsi="Times New Roman"/>
          <w:bCs/>
          <w:sz w:val="24"/>
          <w:szCs w:val="24"/>
        </w:rPr>
        <w:t xml:space="preserve">Blended and </w:t>
      </w:r>
      <w:r>
        <w:rPr>
          <w:rFonts w:ascii="Times New Roman" w:hAnsi="Times New Roman"/>
          <w:bCs/>
          <w:sz w:val="24"/>
          <w:szCs w:val="24"/>
        </w:rPr>
        <w:t>O</w:t>
      </w:r>
      <w:r w:rsidRPr="00EA7200">
        <w:rPr>
          <w:rFonts w:ascii="Times New Roman" w:hAnsi="Times New Roman"/>
          <w:bCs/>
          <w:sz w:val="24"/>
          <w:szCs w:val="24"/>
        </w:rPr>
        <w:t xml:space="preserve">nline </w:t>
      </w:r>
      <w:r>
        <w:rPr>
          <w:rFonts w:ascii="Times New Roman" w:hAnsi="Times New Roman"/>
          <w:bCs/>
          <w:sz w:val="24"/>
          <w:szCs w:val="24"/>
        </w:rPr>
        <w:t>C</w:t>
      </w:r>
      <w:r w:rsidRPr="00EA7200">
        <w:rPr>
          <w:rFonts w:ascii="Times New Roman" w:hAnsi="Times New Roman"/>
          <w:bCs/>
          <w:sz w:val="24"/>
          <w:szCs w:val="24"/>
        </w:rPr>
        <w:t xml:space="preserve">ollaborative </w:t>
      </w:r>
      <w:r>
        <w:rPr>
          <w:rFonts w:ascii="Times New Roman" w:hAnsi="Times New Roman"/>
          <w:bCs/>
          <w:sz w:val="24"/>
          <w:szCs w:val="24"/>
        </w:rPr>
        <w:t>L</w:t>
      </w:r>
      <w:r w:rsidRPr="00EA7200">
        <w:rPr>
          <w:rFonts w:ascii="Times New Roman" w:hAnsi="Times New Roman"/>
          <w:bCs/>
          <w:sz w:val="24"/>
          <w:szCs w:val="24"/>
        </w:rPr>
        <w:t xml:space="preserve">earning for </w:t>
      </w:r>
      <w:r>
        <w:rPr>
          <w:rFonts w:ascii="Times New Roman" w:hAnsi="Times New Roman"/>
          <w:bCs/>
          <w:sz w:val="24"/>
          <w:szCs w:val="24"/>
        </w:rPr>
        <w:t>C</w:t>
      </w:r>
      <w:r w:rsidRPr="00EA7200">
        <w:rPr>
          <w:rFonts w:ascii="Times New Roman" w:hAnsi="Times New Roman"/>
          <w:bCs/>
          <w:sz w:val="24"/>
          <w:szCs w:val="24"/>
        </w:rPr>
        <w:t>itizenship in Catalonia, Spain</w:t>
      </w:r>
    </w:p>
    <w:p w14:paraId="4E847D3B" w14:textId="77777777" w:rsidR="00EA7200" w:rsidRPr="000F6E16" w:rsidRDefault="00EA7200" w:rsidP="00EA7200">
      <w:pPr>
        <w:spacing w:after="0" w:line="480" w:lineRule="auto"/>
        <w:jc w:val="center"/>
        <w:rPr>
          <w:rFonts w:ascii="Times New Roman" w:hAnsi="Times New Roman"/>
          <w:sz w:val="24"/>
          <w:szCs w:val="24"/>
          <w:lang w:eastAsia="es-ES_tradnl"/>
        </w:rPr>
      </w:pPr>
      <w:r w:rsidRPr="000F6E16">
        <w:rPr>
          <w:rFonts w:ascii="Times New Roman" w:hAnsi="Times New Roman"/>
          <w:sz w:val="24"/>
          <w:szCs w:val="24"/>
          <w:lang w:eastAsia="es-ES_tradnl"/>
        </w:rPr>
        <w:lastRenderedPageBreak/>
        <w:t>Andrés Besolí, Roger Austin</w:t>
      </w:r>
      <w:r>
        <w:rPr>
          <w:rFonts w:ascii="Times New Roman" w:hAnsi="Times New Roman"/>
          <w:sz w:val="24"/>
          <w:szCs w:val="24"/>
          <w:lang w:eastAsia="es-ES_tradnl"/>
        </w:rPr>
        <w:t>, and William Hunter</w:t>
      </w:r>
    </w:p>
    <w:p w14:paraId="4BC52416" w14:textId="77777777" w:rsidR="00EA7200" w:rsidRPr="00A1220A" w:rsidRDefault="00EA7200" w:rsidP="00EA7200">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65065028" w14:textId="31544BA6" w:rsidR="008F4BF0" w:rsidRPr="005212CD" w:rsidRDefault="00BA51AB" w:rsidP="008F4BF0">
      <w:pPr>
        <w:spacing w:after="0" w:line="480" w:lineRule="auto"/>
        <w:rPr>
          <w:rFonts w:ascii="Times New Roman" w:hAnsi="Times New Roman" w:cs="Times New Roman"/>
          <w:sz w:val="24"/>
          <w:szCs w:val="24"/>
        </w:rPr>
      </w:pPr>
      <w:r w:rsidRPr="005212CD">
        <w:rPr>
          <w:rFonts w:ascii="Times New Roman" w:hAnsi="Times New Roman" w:cs="Times New Roman"/>
          <w:sz w:val="24"/>
          <w:szCs w:val="24"/>
        </w:rPr>
        <w:t>Tension between the central government in Spain and the Catalan region’s desire</w:t>
      </w:r>
      <w:r w:rsidR="00154AB9">
        <w:rPr>
          <w:rFonts w:ascii="Times New Roman" w:hAnsi="Times New Roman" w:cs="Times New Roman"/>
          <w:sz w:val="24"/>
          <w:szCs w:val="24"/>
        </w:rPr>
        <w:t xml:space="preserve"> for greater political autonomy</w:t>
      </w:r>
      <w:r w:rsidRPr="005212CD">
        <w:rPr>
          <w:rFonts w:ascii="Times New Roman" w:hAnsi="Times New Roman" w:cs="Times New Roman"/>
          <w:sz w:val="24"/>
          <w:szCs w:val="24"/>
        </w:rPr>
        <w:t xml:space="preserve"> has put the spotlight on Catalan primary schools</w:t>
      </w:r>
      <w:r w:rsidR="00996444">
        <w:rPr>
          <w:rFonts w:ascii="Times New Roman" w:hAnsi="Times New Roman" w:cs="Times New Roman"/>
          <w:sz w:val="24"/>
          <w:szCs w:val="24"/>
        </w:rPr>
        <w:t>’</w:t>
      </w:r>
      <w:r w:rsidR="00C26BBD">
        <w:rPr>
          <w:rFonts w:ascii="Times New Roman" w:hAnsi="Times New Roman" w:cs="Times New Roman"/>
          <w:sz w:val="24"/>
          <w:szCs w:val="24"/>
        </w:rPr>
        <w:t xml:space="preserve"> language policies</w:t>
      </w:r>
      <w:r w:rsidRPr="005212CD">
        <w:rPr>
          <w:rFonts w:ascii="Times New Roman" w:hAnsi="Times New Roman" w:cs="Times New Roman"/>
          <w:sz w:val="24"/>
          <w:szCs w:val="24"/>
        </w:rPr>
        <w:t xml:space="preserve"> wh</w:t>
      </w:r>
      <w:r w:rsidR="00DB5AC5" w:rsidRPr="005212CD">
        <w:rPr>
          <w:rFonts w:ascii="Times New Roman" w:hAnsi="Times New Roman" w:cs="Times New Roman"/>
          <w:sz w:val="24"/>
          <w:szCs w:val="24"/>
        </w:rPr>
        <w:t>ich include immersion in the Catalan language</w:t>
      </w:r>
      <w:r w:rsidR="004144A2" w:rsidRPr="005212CD">
        <w:rPr>
          <w:rFonts w:ascii="Times New Roman" w:hAnsi="Times New Roman" w:cs="Times New Roman"/>
          <w:sz w:val="24"/>
          <w:szCs w:val="24"/>
        </w:rPr>
        <w:t xml:space="preserve">, seen as a key element in Catalan identity. </w:t>
      </w:r>
      <w:r w:rsidR="00DB5AC5" w:rsidRPr="005212CD">
        <w:rPr>
          <w:rFonts w:ascii="Times New Roman" w:hAnsi="Times New Roman" w:cs="Times New Roman"/>
          <w:sz w:val="24"/>
          <w:szCs w:val="24"/>
        </w:rPr>
        <w:t xml:space="preserve"> New data explore the attitudes of a sample of primary school teachers to the ways that ICT could be used to develop global citizenship and the possibility of linking schools in Catalonia with schools o</w:t>
      </w:r>
      <w:r w:rsidR="00154AB9">
        <w:rPr>
          <w:rFonts w:ascii="Times New Roman" w:hAnsi="Times New Roman" w:cs="Times New Roman"/>
          <w:sz w:val="24"/>
          <w:szCs w:val="24"/>
        </w:rPr>
        <w:t>utside the region. Data suggest</w:t>
      </w:r>
      <w:r w:rsidR="00DB5AC5" w:rsidRPr="005212CD">
        <w:rPr>
          <w:rFonts w:ascii="Times New Roman" w:hAnsi="Times New Roman" w:cs="Times New Roman"/>
          <w:sz w:val="24"/>
          <w:szCs w:val="24"/>
        </w:rPr>
        <w:t xml:space="preserve"> that </w:t>
      </w:r>
      <w:r w:rsidR="00875FE0" w:rsidRPr="005212CD">
        <w:rPr>
          <w:rFonts w:ascii="Times New Roman" w:hAnsi="Times New Roman" w:cs="Times New Roman"/>
          <w:sz w:val="24"/>
          <w:szCs w:val="24"/>
        </w:rPr>
        <w:t xml:space="preserve">while </w:t>
      </w:r>
      <w:r w:rsidR="00DB5AC5" w:rsidRPr="005212CD">
        <w:rPr>
          <w:rFonts w:ascii="Times New Roman" w:hAnsi="Times New Roman" w:cs="Times New Roman"/>
          <w:sz w:val="24"/>
          <w:szCs w:val="24"/>
        </w:rPr>
        <w:t>teachers</w:t>
      </w:r>
      <w:r w:rsidR="00875FE0" w:rsidRPr="005212CD">
        <w:rPr>
          <w:rFonts w:ascii="Times New Roman" w:hAnsi="Times New Roman" w:cs="Times New Roman"/>
          <w:sz w:val="24"/>
          <w:szCs w:val="24"/>
        </w:rPr>
        <w:t xml:space="preserve"> believe that such links would be motivational for children,</w:t>
      </w:r>
      <w:r w:rsidR="00DB5AC5" w:rsidRPr="005212CD">
        <w:rPr>
          <w:rFonts w:ascii="Times New Roman" w:hAnsi="Times New Roman" w:cs="Times New Roman"/>
          <w:sz w:val="24"/>
          <w:szCs w:val="24"/>
        </w:rPr>
        <w:t xml:space="preserve"> they already</w:t>
      </w:r>
      <w:r w:rsidR="00996444">
        <w:rPr>
          <w:rFonts w:ascii="Times New Roman" w:hAnsi="Times New Roman" w:cs="Times New Roman"/>
          <w:sz w:val="24"/>
          <w:szCs w:val="24"/>
        </w:rPr>
        <w:t xml:space="preserve"> believe that</w:t>
      </w:r>
      <w:r w:rsidR="00DB5AC5" w:rsidRPr="005212CD">
        <w:rPr>
          <w:rFonts w:ascii="Times New Roman" w:hAnsi="Times New Roman" w:cs="Times New Roman"/>
          <w:sz w:val="24"/>
          <w:szCs w:val="24"/>
        </w:rPr>
        <w:t xml:space="preserve"> have ample opportunities for exploring global citizenship through the curriculum and that school-linking is not currently a priority.</w:t>
      </w:r>
      <w:r w:rsidR="005212CD">
        <w:rPr>
          <w:rFonts w:ascii="Times New Roman" w:hAnsi="Times New Roman" w:cs="Times New Roman"/>
          <w:sz w:val="24"/>
          <w:szCs w:val="24"/>
        </w:rPr>
        <w:t xml:space="preserve"> </w:t>
      </w:r>
    </w:p>
    <w:p w14:paraId="29DF2130" w14:textId="77777777" w:rsidR="00EA7200" w:rsidRDefault="00EA7200" w:rsidP="00EA7200">
      <w:pPr>
        <w:spacing w:after="0" w:line="480" w:lineRule="auto"/>
        <w:jc w:val="center"/>
        <w:rPr>
          <w:rFonts w:ascii="Times New Roman" w:hAnsi="Times New Roman" w:cs="Times New Roman"/>
          <w:sz w:val="24"/>
          <w:szCs w:val="24"/>
        </w:rPr>
      </w:pPr>
    </w:p>
    <w:p w14:paraId="7008ECB3" w14:textId="77777777" w:rsidR="00EA7200" w:rsidRPr="00284E03" w:rsidRDefault="00EA7200" w:rsidP="00EA7200">
      <w:pPr>
        <w:spacing w:after="0" w:line="480" w:lineRule="auto"/>
        <w:jc w:val="center"/>
        <w:rPr>
          <w:rFonts w:ascii="Times New Roman" w:hAnsi="Times New Roman" w:cs="Times New Roman"/>
          <w:sz w:val="24"/>
          <w:szCs w:val="24"/>
        </w:rPr>
      </w:pPr>
      <w:r w:rsidRPr="00284E03">
        <w:rPr>
          <w:rFonts w:ascii="Times New Roman" w:hAnsi="Times New Roman" w:cs="Times New Roman"/>
          <w:sz w:val="24"/>
          <w:szCs w:val="24"/>
        </w:rPr>
        <w:t>Chapter 7</w:t>
      </w:r>
    </w:p>
    <w:p w14:paraId="216D8D0F" w14:textId="77777777" w:rsidR="00EA7200" w:rsidRPr="00EA7200" w:rsidRDefault="00EA7200" w:rsidP="00EA72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Promises Fulfilled and Challenges A</w:t>
      </w:r>
      <w:r w:rsidRPr="00EA7200">
        <w:rPr>
          <w:rFonts w:ascii="Times New Roman" w:hAnsi="Times New Roman" w:cs="Times New Roman"/>
          <w:sz w:val="24"/>
          <w:szCs w:val="24"/>
        </w:rPr>
        <w:t>head</w:t>
      </w:r>
    </w:p>
    <w:p w14:paraId="02C94003" w14:textId="77777777" w:rsidR="00EA7200" w:rsidRPr="00284E03" w:rsidRDefault="00EA7200" w:rsidP="00EA7200">
      <w:pPr>
        <w:spacing w:after="0" w:line="480" w:lineRule="auto"/>
        <w:jc w:val="center"/>
        <w:rPr>
          <w:rFonts w:ascii="Times New Roman" w:hAnsi="Times New Roman" w:cs="Times New Roman"/>
          <w:sz w:val="24"/>
          <w:szCs w:val="24"/>
        </w:rPr>
      </w:pPr>
      <w:r w:rsidRPr="00284E03">
        <w:rPr>
          <w:rFonts w:ascii="Times New Roman" w:hAnsi="Times New Roman" w:cs="Times New Roman"/>
          <w:sz w:val="24"/>
          <w:szCs w:val="24"/>
        </w:rPr>
        <w:t>Roger Austin and William Hunter</w:t>
      </w:r>
    </w:p>
    <w:p w14:paraId="7DA9521B" w14:textId="77777777" w:rsidR="00EA7200" w:rsidRPr="00A1220A" w:rsidRDefault="00EA7200" w:rsidP="00EA7200">
      <w:pPr>
        <w:jc w:val="center"/>
        <w:rPr>
          <w:rFonts w:ascii="Times New Roman" w:hAnsi="Times New Roman" w:cs="Times New Roman"/>
          <w:sz w:val="24"/>
          <w:szCs w:val="24"/>
        </w:rPr>
      </w:pPr>
      <w:r w:rsidRPr="00A1220A">
        <w:rPr>
          <w:rFonts w:ascii="Times New Roman" w:hAnsi="Times New Roman" w:cs="Times New Roman"/>
          <w:sz w:val="24"/>
          <w:szCs w:val="24"/>
        </w:rPr>
        <w:t>Abstract</w:t>
      </w:r>
    </w:p>
    <w:p w14:paraId="05F3CE67" w14:textId="468862F8" w:rsidR="00831DB2" w:rsidRPr="005212CD" w:rsidRDefault="00DB5AC5" w:rsidP="008F4BF0">
      <w:pPr>
        <w:spacing w:after="0" w:line="480" w:lineRule="auto"/>
        <w:rPr>
          <w:rFonts w:ascii="Times New Roman" w:hAnsi="Times New Roman" w:cs="Times New Roman"/>
          <w:sz w:val="24"/>
          <w:szCs w:val="24"/>
        </w:rPr>
      </w:pPr>
      <w:r w:rsidRPr="005212CD">
        <w:rPr>
          <w:rFonts w:ascii="Times New Roman" w:hAnsi="Times New Roman" w:cs="Times New Roman"/>
          <w:sz w:val="24"/>
          <w:szCs w:val="24"/>
        </w:rPr>
        <w:t xml:space="preserve">In summarizing the key messages from the book, </w:t>
      </w:r>
      <w:r w:rsidR="007B1BCC">
        <w:rPr>
          <w:rFonts w:ascii="Times New Roman" w:hAnsi="Times New Roman" w:cs="Times New Roman"/>
          <w:sz w:val="24"/>
          <w:szCs w:val="24"/>
        </w:rPr>
        <w:t>we</w:t>
      </w:r>
      <w:r w:rsidRPr="005212CD">
        <w:rPr>
          <w:rFonts w:ascii="Times New Roman" w:hAnsi="Times New Roman" w:cs="Times New Roman"/>
          <w:sz w:val="24"/>
          <w:szCs w:val="24"/>
        </w:rPr>
        <w:t xml:space="preserve"> note that between 2013 and 2020, the need for </w:t>
      </w:r>
      <w:r w:rsidR="00791C79" w:rsidRPr="005212CD">
        <w:rPr>
          <w:rFonts w:ascii="Times New Roman" w:hAnsi="Times New Roman" w:cs="Times New Roman"/>
          <w:sz w:val="24"/>
          <w:szCs w:val="24"/>
        </w:rPr>
        <w:t xml:space="preserve">online and blended learning between schools to promote global citizenship is stronger than ever. </w:t>
      </w:r>
      <w:r w:rsidR="00831DB2" w:rsidRPr="005212CD">
        <w:rPr>
          <w:rFonts w:ascii="Times New Roman" w:hAnsi="Times New Roman" w:cs="Times New Roman"/>
          <w:sz w:val="24"/>
          <w:szCs w:val="24"/>
        </w:rPr>
        <w:t>In addition to t</w:t>
      </w:r>
      <w:r w:rsidR="00791C79" w:rsidRPr="005212CD">
        <w:rPr>
          <w:rFonts w:ascii="Times New Roman" w:hAnsi="Times New Roman" w:cs="Times New Roman"/>
          <w:sz w:val="24"/>
          <w:szCs w:val="24"/>
        </w:rPr>
        <w:t>he</w:t>
      </w:r>
      <w:r w:rsidR="00831DB2" w:rsidRPr="005212CD">
        <w:rPr>
          <w:rFonts w:ascii="Times New Roman" w:hAnsi="Times New Roman" w:cs="Times New Roman"/>
          <w:sz w:val="24"/>
          <w:szCs w:val="24"/>
        </w:rPr>
        <w:t xml:space="preserve"> earlier</w:t>
      </w:r>
      <w:r w:rsidR="00791C79" w:rsidRPr="005212CD">
        <w:rPr>
          <w:rFonts w:ascii="Times New Roman" w:hAnsi="Times New Roman" w:cs="Times New Roman"/>
          <w:sz w:val="24"/>
          <w:szCs w:val="24"/>
        </w:rPr>
        <w:t xml:space="preserve"> arguments </w:t>
      </w:r>
      <w:r w:rsidR="00831DB2" w:rsidRPr="005212CD">
        <w:rPr>
          <w:rFonts w:ascii="Times New Roman" w:hAnsi="Times New Roman" w:cs="Times New Roman"/>
          <w:sz w:val="24"/>
          <w:szCs w:val="24"/>
        </w:rPr>
        <w:t xml:space="preserve">in favor of </w:t>
      </w:r>
      <w:r w:rsidR="00791C79" w:rsidRPr="005212CD">
        <w:rPr>
          <w:rFonts w:ascii="Times New Roman" w:hAnsi="Times New Roman" w:cs="Times New Roman"/>
          <w:sz w:val="24"/>
          <w:szCs w:val="24"/>
        </w:rPr>
        <w:t>online learning</w:t>
      </w:r>
      <w:r w:rsidR="00831DB2" w:rsidRPr="005212CD">
        <w:rPr>
          <w:rFonts w:ascii="Times New Roman" w:hAnsi="Times New Roman" w:cs="Times New Roman"/>
          <w:sz w:val="24"/>
          <w:szCs w:val="24"/>
        </w:rPr>
        <w:t>, for examp</w:t>
      </w:r>
      <w:r w:rsidR="007B1BCC">
        <w:rPr>
          <w:rFonts w:ascii="Times New Roman" w:hAnsi="Times New Roman" w:cs="Times New Roman"/>
          <w:sz w:val="24"/>
          <w:szCs w:val="24"/>
        </w:rPr>
        <w:t>le how it opens up new ways of “knowing”</w:t>
      </w:r>
      <w:r w:rsidR="00831DB2" w:rsidRPr="005212CD">
        <w:rPr>
          <w:rFonts w:ascii="Times New Roman" w:hAnsi="Times New Roman" w:cs="Times New Roman"/>
          <w:sz w:val="24"/>
          <w:szCs w:val="24"/>
        </w:rPr>
        <w:t xml:space="preserve"> those from different cultures and backgrounds, </w:t>
      </w:r>
      <w:r w:rsidR="007B1BCC">
        <w:rPr>
          <w:rFonts w:ascii="Times New Roman" w:hAnsi="Times New Roman" w:cs="Times New Roman"/>
          <w:sz w:val="24"/>
          <w:szCs w:val="24"/>
        </w:rPr>
        <w:t>we</w:t>
      </w:r>
      <w:r w:rsidR="00831DB2" w:rsidRPr="005212CD">
        <w:rPr>
          <w:rFonts w:ascii="Times New Roman" w:hAnsi="Times New Roman" w:cs="Times New Roman"/>
          <w:sz w:val="24"/>
          <w:szCs w:val="24"/>
        </w:rPr>
        <w:t xml:space="preserve"> </w:t>
      </w:r>
      <w:r w:rsidR="00996444">
        <w:rPr>
          <w:rFonts w:ascii="Times New Roman" w:hAnsi="Times New Roman" w:cs="Times New Roman"/>
          <w:sz w:val="24"/>
          <w:szCs w:val="24"/>
        </w:rPr>
        <w:t>introduce new arguments regarding</w:t>
      </w:r>
      <w:r w:rsidR="00831DB2" w:rsidRPr="005212CD">
        <w:rPr>
          <w:rFonts w:ascii="Times New Roman" w:hAnsi="Times New Roman" w:cs="Times New Roman"/>
          <w:sz w:val="24"/>
          <w:szCs w:val="24"/>
        </w:rPr>
        <w:t xml:space="preserve"> its light environmental footprint and its cost-effectiveness.  </w:t>
      </w:r>
      <w:r w:rsidR="007B1BCC">
        <w:rPr>
          <w:rFonts w:ascii="Times New Roman" w:hAnsi="Times New Roman" w:cs="Times New Roman"/>
          <w:sz w:val="24"/>
          <w:szCs w:val="24"/>
        </w:rPr>
        <w:t>We identify new</w:t>
      </w:r>
      <w:r w:rsidR="00831DB2" w:rsidRPr="005212CD">
        <w:rPr>
          <w:rFonts w:ascii="Times New Roman" w:hAnsi="Times New Roman" w:cs="Times New Roman"/>
          <w:sz w:val="24"/>
          <w:szCs w:val="24"/>
        </w:rPr>
        <w:t xml:space="preserve"> insights from research which suggest that online contact can be as effective as face</w:t>
      </w:r>
      <w:r w:rsidR="00F722D4">
        <w:rPr>
          <w:rFonts w:ascii="Times New Roman" w:hAnsi="Times New Roman" w:cs="Times New Roman"/>
          <w:sz w:val="24"/>
          <w:szCs w:val="24"/>
        </w:rPr>
        <w:t>-</w:t>
      </w:r>
      <w:r w:rsidR="00831DB2" w:rsidRPr="005212CD">
        <w:rPr>
          <w:rFonts w:ascii="Times New Roman" w:hAnsi="Times New Roman" w:cs="Times New Roman"/>
          <w:sz w:val="24"/>
          <w:szCs w:val="24"/>
        </w:rPr>
        <w:t>to</w:t>
      </w:r>
      <w:r w:rsidR="00F722D4">
        <w:rPr>
          <w:rFonts w:ascii="Times New Roman" w:hAnsi="Times New Roman" w:cs="Times New Roman"/>
          <w:sz w:val="24"/>
          <w:szCs w:val="24"/>
        </w:rPr>
        <w:t>-</w:t>
      </w:r>
      <w:r w:rsidR="00831DB2" w:rsidRPr="005212CD">
        <w:rPr>
          <w:rFonts w:ascii="Times New Roman" w:hAnsi="Times New Roman" w:cs="Times New Roman"/>
          <w:sz w:val="24"/>
          <w:szCs w:val="24"/>
        </w:rPr>
        <w:t xml:space="preserve">face work </w:t>
      </w:r>
      <w:r w:rsidR="00875FE0" w:rsidRPr="005212CD">
        <w:rPr>
          <w:rFonts w:ascii="Times New Roman" w:hAnsi="Times New Roman" w:cs="Times New Roman"/>
          <w:sz w:val="24"/>
          <w:szCs w:val="24"/>
        </w:rPr>
        <w:t>when the right</w:t>
      </w:r>
      <w:r w:rsidR="00831DB2" w:rsidRPr="005212CD">
        <w:rPr>
          <w:rFonts w:ascii="Times New Roman" w:hAnsi="Times New Roman" w:cs="Times New Roman"/>
          <w:sz w:val="24"/>
          <w:szCs w:val="24"/>
        </w:rPr>
        <w:t xml:space="preserve"> conditions </w:t>
      </w:r>
      <w:r w:rsidR="00875FE0" w:rsidRPr="005212CD">
        <w:rPr>
          <w:rFonts w:ascii="Times New Roman" w:hAnsi="Times New Roman" w:cs="Times New Roman"/>
          <w:sz w:val="24"/>
          <w:szCs w:val="24"/>
        </w:rPr>
        <w:t>are created to enable</w:t>
      </w:r>
      <w:r w:rsidR="004144A2" w:rsidRPr="005212CD">
        <w:rPr>
          <w:rFonts w:ascii="Times New Roman" w:hAnsi="Times New Roman" w:cs="Times New Roman"/>
          <w:sz w:val="24"/>
          <w:szCs w:val="24"/>
        </w:rPr>
        <w:t xml:space="preserve"> the development of trust and</w:t>
      </w:r>
      <w:r w:rsidR="00875FE0" w:rsidRPr="005212CD">
        <w:rPr>
          <w:rFonts w:ascii="Times New Roman" w:hAnsi="Times New Roman" w:cs="Times New Roman"/>
          <w:sz w:val="24"/>
          <w:szCs w:val="24"/>
        </w:rPr>
        <w:t xml:space="preserve"> friendships. </w:t>
      </w:r>
      <w:r w:rsidR="007B1BCC">
        <w:rPr>
          <w:rFonts w:ascii="Times New Roman" w:hAnsi="Times New Roman" w:cs="Times New Roman"/>
          <w:sz w:val="24"/>
          <w:szCs w:val="24"/>
        </w:rPr>
        <w:t>We</w:t>
      </w:r>
      <w:r w:rsidR="00875FE0" w:rsidRPr="005212CD">
        <w:rPr>
          <w:rFonts w:ascii="Times New Roman" w:hAnsi="Times New Roman" w:cs="Times New Roman"/>
          <w:sz w:val="24"/>
          <w:szCs w:val="24"/>
        </w:rPr>
        <w:t xml:space="preserve"> identify frequency of contact using software that enables regular pupil to pupil interaction as particularly important.</w:t>
      </w:r>
    </w:p>
    <w:p w14:paraId="6A889038" w14:textId="11CCF4E0" w:rsidR="00875FE0" w:rsidRPr="005212CD" w:rsidRDefault="007B1BCC" w:rsidP="008F4BF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We</w:t>
      </w:r>
      <w:r w:rsidR="00875FE0" w:rsidRPr="005212CD">
        <w:rPr>
          <w:rFonts w:ascii="Times New Roman" w:hAnsi="Times New Roman" w:cs="Times New Roman"/>
          <w:sz w:val="24"/>
          <w:szCs w:val="24"/>
        </w:rPr>
        <w:t xml:space="preserve"> also note the pivotal role of teachers and the kind of professional learning they need to deliver high quality programs in their schools.</w:t>
      </w:r>
    </w:p>
    <w:p w14:paraId="24EE89DC" w14:textId="11087A1A" w:rsidR="00875FE0" w:rsidRPr="005212CD" w:rsidRDefault="00875FE0" w:rsidP="008F4BF0">
      <w:pPr>
        <w:spacing w:after="0" w:line="480" w:lineRule="auto"/>
        <w:rPr>
          <w:rFonts w:ascii="Times New Roman" w:hAnsi="Times New Roman" w:cs="Times New Roman"/>
          <w:sz w:val="24"/>
          <w:szCs w:val="24"/>
        </w:rPr>
      </w:pPr>
      <w:r w:rsidRPr="005212CD">
        <w:rPr>
          <w:rFonts w:ascii="Times New Roman" w:hAnsi="Times New Roman" w:cs="Times New Roman"/>
          <w:sz w:val="24"/>
          <w:szCs w:val="24"/>
        </w:rPr>
        <w:t>While the mid to long</w:t>
      </w:r>
      <w:r w:rsidR="00ED67AE" w:rsidRPr="005212CD">
        <w:rPr>
          <w:rFonts w:ascii="Times New Roman" w:hAnsi="Times New Roman" w:cs="Times New Roman"/>
          <w:sz w:val="24"/>
          <w:szCs w:val="24"/>
        </w:rPr>
        <w:t>-</w:t>
      </w:r>
      <w:r w:rsidRPr="005212CD">
        <w:rPr>
          <w:rFonts w:ascii="Times New Roman" w:hAnsi="Times New Roman" w:cs="Times New Roman"/>
          <w:sz w:val="24"/>
          <w:szCs w:val="24"/>
        </w:rPr>
        <w:t xml:space="preserve">term impact of the Covid-19 virus is still uncertain, it’s clear that there are now more young people studying online than at any other time in the history of the planet. This chapter, and the book as a whole, provide educational policy makers, academics and teachers with key insights into how online and blended learning can have a pro-social and moral purpose in the promotion of global citizenship.  </w:t>
      </w:r>
    </w:p>
    <w:p w14:paraId="52A74C93" w14:textId="77777777" w:rsidR="00EA7200" w:rsidRDefault="00EA7200" w:rsidP="008F4BF0">
      <w:pPr>
        <w:spacing w:after="0" w:line="480" w:lineRule="auto"/>
        <w:rPr>
          <w:rFonts w:ascii="Times New Roman" w:hAnsi="Times New Roman" w:cs="Times New Roman"/>
          <w:sz w:val="24"/>
          <w:szCs w:val="24"/>
        </w:rPr>
      </w:pPr>
    </w:p>
    <w:p w14:paraId="7731755F" w14:textId="77777777" w:rsidR="00EA7200" w:rsidRDefault="00EA7200" w:rsidP="00EA7200">
      <w:pPr>
        <w:spacing w:after="0" w:line="480" w:lineRule="auto"/>
        <w:jc w:val="center"/>
        <w:rPr>
          <w:rFonts w:ascii="Times New Roman" w:hAnsi="Times New Roman" w:cs="Times New Roman"/>
          <w:sz w:val="24"/>
          <w:szCs w:val="24"/>
        </w:rPr>
      </w:pPr>
    </w:p>
    <w:p w14:paraId="3F70B2C6" w14:textId="77777777" w:rsidR="00EA7200" w:rsidRDefault="00EA7200" w:rsidP="00EA7200">
      <w:pPr>
        <w:spacing w:after="0" w:line="480" w:lineRule="auto"/>
        <w:jc w:val="center"/>
        <w:rPr>
          <w:rFonts w:ascii="Times New Roman" w:hAnsi="Times New Roman" w:cs="Times New Roman"/>
          <w:sz w:val="24"/>
          <w:szCs w:val="24"/>
        </w:rPr>
      </w:pPr>
    </w:p>
    <w:p w14:paraId="61873A1B" w14:textId="77777777" w:rsidR="00EA7200" w:rsidRPr="00A1220A" w:rsidRDefault="00EA7200">
      <w:pPr>
        <w:rPr>
          <w:rFonts w:ascii="Times New Roman" w:hAnsi="Times New Roman" w:cs="Times New Roman"/>
          <w:sz w:val="24"/>
          <w:szCs w:val="24"/>
        </w:rPr>
      </w:pPr>
    </w:p>
    <w:sectPr w:rsidR="00EA7200" w:rsidRPr="00A1220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8C988" w16cid:durableId="2252E097"/>
  <w16cid:commentId w16cid:paraId="784A4E46" w16cid:durableId="2252E25B"/>
  <w16cid:commentId w16cid:paraId="141F4B70" w16cid:durableId="2252E09C"/>
  <w16cid:commentId w16cid:paraId="77D76574" w16cid:durableId="2252E3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A0CA7" w14:textId="77777777" w:rsidR="004719CD" w:rsidRDefault="004719CD" w:rsidP="008F4BF0">
      <w:pPr>
        <w:spacing w:after="0" w:line="240" w:lineRule="auto"/>
      </w:pPr>
      <w:r>
        <w:separator/>
      </w:r>
    </w:p>
  </w:endnote>
  <w:endnote w:type="continuationSeparator" w:id="0">
    <w:p w14:paraId="6BFB55FF" w14:textId="77777777" w:rsidR="004719CD" w:rsidRDefault="004719CD" w:rsidP="008F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4D5D" w14:textId="77777777" w:rsidR="004719CD" w:rsidRDefault="004719CD" w:rsidP="008F4BF0">
      <w:pPr>
        <w:spacing w:after="0" w:line="240" w:lineRule="auto"/>
      </w:pPr>
      <w:r>
        <w:separator/>
      </w:r>
    </w:p>
  </w:footnote>
  <w:footnote w:type="continuationSeparator" w:id="0">
    <w:p w14:paraId="73B22ABA" w14:textId="77777777" w:rsidR="004719CD" w:rsidRDefault="004719CD" w:rsidP="008F4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09"/>
    <w:rsid w:val="00014124"/>
    <w:rsid w:val="000D3B9D"/>
    <w:rsid w:val="000F5909"/>
    <w:rsid w:val="0014487D"/>
    <w:rsid w:val="00154AB9"/>
    <w:rsid w:val="002404E3"/>
    <w:rsid w:val="00272320"/>
    <w:rsid w:val="0031478E"/>
    <w:rsid w:val="00382D41"/>
    <w:rsid w:val="003C35C9"/>
    <w:rsid w:val="003F152F"/>
    <w:rsid w:val="004144A2"/>
    <w:rsid w:val="00447310"/>
    <w:rsid w:val="004719CD"/>
    <w:rsid w:val="005212CD"/>
    <w:rsid w:val="00560C23"/>
    <w:rsid w:val="005724C5"/>
    <w:rsid w:val="005C4D5E"/>
    <w:rsid w:val="00607EF5"/>
    <w:rsid w:val="006F359F"/>
    <w:rsid w:val="00791C79"/>
    <w:rsid w:val="007B1BCC"/>
    <w:rsid w:val="00831DB2"/>
    <w:rsid w:val="00875FE0"/>
    <w:rsid w:val="008E05D7"/>
    <w:rsid w:val="008E2D7E"/>
    <w:rsid w:val="008F4BF0"/>
    <w:rsid w:val="00903712"/>
    <w:rsid w:val="00957BAA"/>
    <w:rsid w:val="00996444"/>
    <w:rsid w:val="009F042B"/>
    <w:rsid w:val="00A1220A"/>
    <w:rsid w:val="00BA51AB"/>
    <w:rsid w:val="00BE3779"/>
    <w:rsid w:val="00BE7F4F"/>
    <w:rsid w:val="00C0554C"/>
    <w:rsid w:val="00C26BBD"/>
    <w:rsid w:val="00C30523"/>
    <w:rsid w:val="00D02C53"/>
    <w:rsid w:val="00D43AEC"/>
    <w:rsid w:val="00DB5AC5"/>
    <w:rsid w:val="00E90A00"/>
    <w:rsid w:val="00EA6C57"/>
    <w:rsid w:val="00EA7200"/>
    <w:rsid w:val="00ED67AE"/>
    <w:rsid w:val="00F13714"/>
    <w:rsid w:val="00F64F2A"/>
    <w:rsid w:val="00F7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EAA0"/>
  <w15:chartTrackingRefBased/>
  <w15:docId w15:val="{BEF8ACE3-F3A4-4214-A8B5-93C5DB62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A7200"/>
    <w:pPr>
      <w:pBdr>
        <w:top w:val="nil"/>
        <w:left w:val="nil"/>
        <w:bottom w:val="nil"/>
        <w:right w:val="nil"/>
        <w:between w:val="nil"/>
        <w:bar w:val="nil"/>
      </w:pBdr>
    </w:pPr>
    <w:rPr>
      <w:rFonts w:ascii="Calibri" w:eastAsia="Arial Unicode MS" w:hAnsi="Calibri" w:cs="Arial Unicode MS"/>
      <w:color w:val="000000"/>
      <w:u w:color="000000"/>
      <w:bdr w:val="nil"/>
      <w:lang w:val="nl-NL"/>
      <w14:textOutline w14:w="0" w14:cap="flat" w14:cmpd="sng" w14:algn="ctr">
        <w14:noFill/>
        <w14:prstDash w14:val="solid"/>
        <w14:bevel/>
      </w14:textOutline>
    </w:rPr>
  </w:style>
  <w:style w:type="paragraph" w:styleId="Header">
    <w:name w:val="header"/>
    <w:basedOn w:val="Normal"/>
    <w:link w:val="HeaderChar"/>
    <w:uiPriority w:val="99"/>
    <w:unhideWhenUsed/>
    <w:rsid w:val="008F4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BF0"/>
  </w:style>
  <w:style w:type="paragraph" w:styleId="Footer">
    <w:name w:val="footer"/>
    <w:basedOn w:val="Normal"/>
    <w:link w:val="FooterChar"/>
    <w:uiPriority w:val="99"/>
    <w:unhideWhenUsed/>
    <w:rsid w:val="008F4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BF0"/>
  </w:style>
  <w:style w:type="character" w:styleId="CommentReference">
    <w:name w:val="annotation reference"/>
    <w:basedOn w:val="DefaultParagraphFont"/>
    <w:uiPriority w:val="99"/>
    <w:semiHidden/>
    <w:unhideWhenUsed/>
    <w:rsid w:val="00F13714"/>
    <w:rPr>
      <w:sz w:val="16"/>
      <w:szCs w:val="16"/>
    </w:rPr>
  </w:style>
  <w:style w:type="paragraph" w:styleId="CommentText">
    <w:name w:val="annotation text"/>
    <w:basedOn w:val="Normal"/>
    <w:link w:val="CommentTextChar"/>
    <w:uiPriority w:val="99"/>
    <w:semiHidden/>
    <w:unhideWhenUsed/>
    <w:rsid w:val="00F13714"/>
    <w:pPr>
      <w:spacing w:line="240" w:lineRule="auto"/>
    </w:pPr>
    <w:rPr>
      <w:sz w:val="20"/>
      <w:szCs w:val="20"/>
    </w:rPr>
  </w:style>
  <w:style w:type="character" w:customStyle="1" w:styleId="CommentTextChar">
    <w:name w:val="Comment Text Char"/>
    <w:basedOn w:val="DefaultParagraphFont"/>
    <w:link w:val="CommentText"/>
    <w:uiPriority w:val="99"/>
    <w:semiHidden/>
    <w:rsid w:val="00F13714"/>
    <w:rPr>
      <w:sz w:val="20"/>
      <w:szCs w:val="20"/>
    </w:rPr>
  </w:style>
  <w:style w:type="paragraph" w:styleId="CommentSubject">
    <w:name w:val="annotation subject"/>
    <w:basedOn w:val="CommentText"/>
    <w:next w:val="CommentText"/>
    <w:link w:val="CommentSubjectChar"/>
    <w:uiPriority w:val="99"/>
    <w:semiHidden/>
    <w:unhideWhenUsed/>
    <w:rsid w:val="00F13714"/>
    <w:rPr>
      <w:b/>
      <w:bCs/>
    </w:rPr>
  </w:style>
  <w:style w:type="character" w:customStyle="1" w:styleId="CommentSubjectChar">
    <w:name w:val="Comment Subject Char"/>
    <w:basedOn w:val="CommentTextChar"/>
    <w:link w:val="CommentSubject"/>
    <w:uiPriority w:val="99"/>
    <w:semiHidden/>
    <w:rsid w:val="00F13714"/>
    <w:rPr>
      <w:b/>
      <w:bCs/>
      <w:sz w:val="20"/>
      <w:szCs w:val="20"/>
    </w:rPr>
  </w:style>
  <w:style w:type="paragraph" w:styleId="BalloonText">
    <w:name w:val="Balloon Text"/>
    <w:basedOn w:val="Normal"/>
    <w:link w:val="BalloonTextChar"/>
    <w:uiPriority w:val="99"/>
    <w:semiHidden/>
    <w:unhideWhenUsed/>
    <w:rsid w:val="00F13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6174</Words>
  <Characters>35196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Hunter</dc:creator>
  <cp:keywords/>
  <dc:description/>
  <cp:lastModifiedBy>Bill Hunter</cp:lastModifiedBy>
  <cp:revision>2</cp:revision>
  <dcterms:created xsi:type="dcterms:W3CDTF">2020-04-29T14:59:00Z</dcterms:created>
  <dcterms:modified xsi:type="dcterms:W3CDTF">2020-04-29T14:59:00Z</dcterms:modified>
</cp:coreProperties>
</file>