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2022" w14:textId="454630B4" w:rsidR="00E85261" w:rsidRDefault="00E85261" w:rsidP="11784325">
      <w:pPr>
        <w:keepNext/>
        <w:keepLines/>
        <w:spacing w:before="240" w:line="259" w:lineRule="auto"/>
        <w:jc w:val="center"/>
        <w:outlineLvl w:val="0"/>
      </w:pPr>
      <w:r w:rsidRPr="7274BA3B">
        <w:rPr>
          <w:rFonts w:ascii="Impact" w:eastAsia="DengXian Light" w:hAnsi="Impact"/>
          <w:b/>
          <w:bCs/>
          <w:smallCaps/>
          <w:color w:val="000000" w:themeColor="text1"/>
          <w:sz w:val="44"/>
          <w:szCs w:val="44"/>
          <w:lang w:val="en-CA"/>
        </w:rPr>
        <w:t xml:space="preserve"> </w:t>
      </w:r>
      <w:r w:rsidR="6D38275F">
        <w:rPr>
          <w:noProof/>
        </w:rPr>
        <w:drawing>
          <wp:inline distT="0" distB="0" distL="0" distR="0" wp14:anchorId="44A7FD6B" wp14:editId="543C571A">
            <wp:extent cx="4572000" cy="838200"/>
            <wp:effectExtent l="0" t="0" r="0" b="0"/>
            <wp:docPr id="2139027333" name="Picture 2139027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4E142" w14:textId="4108E3E4" w:rsidR="623E0A76" w:rsidRDefault="623E0A76" w:rsidP="11784325">
      <w:pPr>
        <w:keepNext/>
        <w:keepLines/>
        <w:spacing w:before="240" w:line="259" w:lineRule="auto"/>
        <w:jc w:val="center"/>
        <w:outlineLvl w:val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11784325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Durham College FLCA Risk Plan </w:t>
      </w:r>
    </w:p>
    <w:p w14:paraId="41386368" w14:textId="792225D9" w:rsidR="11784325" w:rsidRDefault="11784325" w:rsidP="11784325">
      <w:pPr>
        <w:keepNext/>
        <w:keepLines/>
        <w:spacing w:before="240" w:line="259" w:lineRule="auto"/>
        <w:jc w:val="center"/>
        <w:outlineLvl w:val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4AB1C9A4" w14:textId="77777777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 w:rsidRPr="009E16B1">
        <w:rPr>
          <w:rFonts w:ascii="Trebuchet MS" w:hAnsi="Trebuchet MS"/>
          <w:color w:val="C00000"/>
          <w:sz w:val="28"/>
          <w:szCs w:val="28"/>
          <w:lang w:val="en-CA"/>
        </w:rPr>
        <w:t>Overview</w:t>
      </w:r>
    </w:p>
    <w:p w14:paraId="43D40F3A" w14:textId="3401D435" w:rsidR="00506A5B" w:rsidRPr="00AB5991" w:rsidRDefault="00075D27" w:rsidP="11784325">
      <w:pPr>
        <w:rPr>
          <w:rFonts w:asciiTheme="minorHAnsi" w:hAnsiTheme="minorHAnsi" w:cstheme="minorBidi"/>
          <w:sz w:val="22"/>
          <w:szCs w:val="22"/>
        </w:rPr>
      </w:pPr>
      <w:r w:rsidRPr="11784325">
        <w:rPr>
          <w:rFonts w:asciiTheme="minorHAnsi" w:hAnsiTheme="minorHAnsi" w:cstheme="minorBidi"/>
          <w:sz w:val="22"/>
          <w:szCs w:val="22"/>
        </w:rPr>
        <w:t xml:space="preserve">The </w:t>
      </w:r>
      <w:r w:rsidR="00CB0B1E" w:rsidRPr="11784325">
        <w:rPr>
          <w:rFonts w:asciiTheme="minorHAnsi" w:hAnsiTheme="minorHAnsi" w:cstheme="minorBidi"/>
          <w:sz w:val="22"/>
          <w:szCs w:val="22"/>
        </w:rPr>
        <w:t xml:space="preserve">Faculty Lead </w:t>
      </w:r>
      <w:r w:rsidR="00AB4968" w:rsidRPr="11784325">
        <w:rPr>
          <w:rFonts w:asciiTheme="minorHAnsi" w:hAnsiTheme="minorHAnsi" w:cstheme="minorBidi"/>
          <w:sz w:val="22"/>
          <w:szCs w:val="22"/>
        </w:rPr>
        <w:t>must complete this plan</w:t>
      </w:r>
      <w:r w:rsidR="4AD3FA70" w:rsidRPr="11784325">
        <w:rPr>
          <w:rFonts w:asciiTheme="minorHAnsi" w:hAnsiTheme="minorHAnsi" w:cstheme="minorBidi"/>
          <w:sz w:val="22"/>
          <w:szCs w:val="22"/>
        </w:rPr>
        <w:t>, to the best of their ability,</w:t>
      </w:r>
      <w:r w:rsidR="00AB4968" w:rsidRPr="11784325">
        <w:rPr>
          <w:rFonts w:asciiTheme="minorHAnsi" w:hAnsiTheme="minorHAnsi" w:cstheme="minorBidi"/>
          <w:sz w:val="22"/>
          <w:szCs w:val="22"/>
        </w:rPr>
        <w:t xml:space="preserve"> as part of their </w:t>
      </w:r>
      <w:r w:rsidR="00646B5E" w:rsidRPr="11784325">
        <w:rPr>
          <w:rFonts w:asciiTheme="minorHAnsi" w:hAnsiTheme="minorHAnsi" w:cstheme="minorBidi"/>
          <w:sz w:val="22"/>
          <w:szCs w:val="22"/>
        </w:rPr>
        <w:t>FLCA</w:t>
      </w:r>
      <w:r w:rsidR="00AB4968" w:rsidRPr="11784325">
        <w:rPr>
          <w:rFonts w:asciiTheme="minorHAnsi" w:hAnsiTheme="minorHAnsi" w:cstheme="minorBidi"/>
          <w:sz w:val="22"/>
          <w:szCs w:val="22"/>
        </w:rPr>
        <w:t xml:space="preserve"> planning process</w:t>
      </w:r>
      <w:r w:rsidR="19D85904" w:rsidRPr="11784325">
        <w:rPr>
          <w:rFonts w:asciiTheme="minorHAnsi" w:hAnsiTheme="minorHAnsi" w:cstheme="minorBidi"/>
          <w:sz w:val="22"/>
          <w:szCs w:val="22"/>
        </w:rPr>
        <w:t xml:space="preserve"> and prior to submitting a proposal</w:t>
      </w:r>
      <w:r w:rsidR="00AB4968" w:rsidRPr="11784325">
        <w:rPr>
          <w:rFonts w:asciiTheme="minorHAnsi" w:hAnsiTheme="minorHAnsi" w:cstheme="minorBidi"/>
          <w:sz w:val="22"/>
          <w:szCs w:val="22"/>
        </w:rPr>
        <w:t xml:space="preserve">. </w:t>
      </w:r>
      <w:r w:rsidR="00506A5B" w:rsidRPr="11784325">
        <w:rPr>
          <w:rFonts w:asciiTheme="minorHAnsi" w:hAnsiTheme="minorHAnsi" w:cstheme="minorBidi"/>
          <w:sz w:val="22"/>
          <w:szCs w:val="22"/>
        </w:rPr>
        <w:t>Review and update this plan as conditions change. Keep a copy of this plan with you on</w:t>
      </w:r>
      <w:r w:rsidR="00646B5E" w:rsidRPr="11784325">
        <w:rPr>
          <w:rFonts w:asciiTheme="minorHAnsi" w:hAnsiTheme="minorHAnsi" w:cstheme="minorBidi"/>
          <w:sz w:val="22"/>
          <w:szCs w:val="22"/>
        </w:rPr>
        <w:t>-</w:t>
      </w:r>
      <w:r w:rsidR="00506A5B" w:rsidRPr="11784325">
        <w:rPr>
          <w:rFonts w:asciiTheme="minorHAnsi" w:hAnsiTheme="minorHAnsi" w:cstheme="minorBidi"/>
          <w:sz w:val="22"/>
          <w:szCs w:val="22"/>
        </w:rPr>
        <w:t>site as a resource in case of an emergency.</w:t>
      </w:r>
      <w:r w:rsidR="00646B5E" w:rsidRPr="11784325">
        <w:rPr>
          <w:rFonts w:asciiTheme="minorHAnsi" w:hAnsiTheme="minorHAnsi" w:cstheme="minorBidi"/>
          <w:sz w:val="22"/>
          <w:szCs w:val="22"/>
        </w:rPr>
        <w:t xml:space="preserve"> </w:t>
      </w:r>
      <w:r w:rsidR="00AB4968" w:rsidRPr="11784325">
        <w:rPr>
          <w:rFonts w:asciiTheme="minorHAnsi" w:hAnsiTheme="minorHAnsi" w:cstheme="minorBidi"/>
          <w:sz w:val="22"/>
          <w:szCs w:val="22"/>
        </w:rPr>
        <w:t xml:space="preserve">This plan may be shared with applicants upon request. </w:t>
      </w:r>
    </w:p>
    <w:p w14:paraId="71E21132" w14:textId="3F9714E0" w:rsidR="00506A5B" w:rsidRDefault="00506A5B" w:rsidP="0028320E">
      <w:pPr>
        <w:pStyle w:val="Heading2"/>
        <w:spacing w:line="259" w:lineRule="auto"/>
        <w:rPr>
          <w:rFonts w:asciiTheme="minorHAnsi" w:hAnsiTheme="minorHAnsi" w:cstheme="minorHAnsi"/>
          <w:color w:val="C00000"/>
          <w:sz w:val="22"/>
          <w:szCs w:val="22"/>
          <w:lang w:val="en-CA"/>
        </w:rPr>
      </w:pPr>
    </w:p>
    <w:p w14:paraId="21917112" w14:textId="19917D90" w:rsidR="00FC38BD" w:rsidRPr="009E16B1" w:rsidRDefault="00CB0B1E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t>FLCA and Faculty Lead</w:t>
      </w:r>
      <w:r w:rsidR="00FC38BD">
        <w:rPr>
          <w:rFonts w:ascii="Trebuchet MS" w:hAnsi="Trebuchet MS"/>
          <w:color w:val="C00000"/>
          <w:sz w:val="28"/>
          <w:szCs w:val="28"/>
          <w:lang w:val="en-CA"/>
        </w:rPr>
        <w:t xml:space="preserve"> 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8815"/>
      </w:tblGrid>
      <w:tr w:rsidR="00506A5B" w:rsidRPr="00D321A6" w14:paraId="05E63B50" w14:textId="77777777" w:rsidTr="6DCEFC51">
        <w:trPr>
          <w:trHeight w:val="236"/>
        </w:trPr>
        <w:tc>
          <w:tcPr>
            <w:tcW w:w="1474" w:type="pct"/>
            <w:shd w:val="clear" w:color="auto" w:fill="DAEDF3"/>
          </w:tcPr>
          <w:p w14:paraId="1FA7F99E" w14:textId="77777777" w:rsidR="00506A5B" w:rsidRPr="00D321A6" w:rsidRDefault="00506A5B" w:rsidP="00C63506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D321A6">
              <w:rPr>
                <w:rFonts w:asciiTheme="minorHAnsi" w:hAnsiTheme="minorHAnsi" w:cstheme="minorHAnsi"/>
                <w:b/>
              </w:rPr>
              <w:t>Date Prepared or Last Updated:</w:t>
            </w:r>
          </w:p>
        </w:tc>
        <w:tc>
          <w:tcPr>
            <w:tcW w:w="3526" w:type="pct"/>
          </w:tcPr>
          <w:p w14:paraId="0A1FED7B" w14:textId="77777777" w:rsidR="00506A5B" w:rsidRPr="00D321A6" w:rsidRDefault="00506A5B" w:rsidP="00C63506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07480BE3" w14:textId="77777777" w:rsidTr="6DCEFC51">
        <w:trPr>
          <w:trHeight w:val="243"/>
        </w:trPr>
        <w:tc>
          <w:tcPr>
            <w:tcW w:w="1474" w:type="pct"/>
            <w:shd w:val="clear" w:color="auto" w:fill="DAEDF3"/>
          </w:tcPr>
          <w:p w14:paraId="6C7E254E" w14:textId="635CC94C" w:rsidR="00506A5B" w:rsidRPr="00D321A6" w:rsidRDefault="00506A5B" w:rsidP="00C63506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D321A6">
              <w:rPr>
                <w:rFonts w:asciiTheme="minorHAnsi" w:hAnsiTheme="minorHAnsi" w:cstheme="minorHAnsi"/>
                <w:b/>
              </w:rPr>
              <w:t>Faculty</w:t>
            </w:r>
            <w:r w:rsidR="00646B5E">
              <w:rPr>
                <w:rFonts w:asciiTheme="minorHAnsi" w:hAnsiTheme="minorHAnsi" w:cstheme="minorHAnsi"/>
                <w:b/>
              </w:rPr>
              <w:t xml:space="preserve"> Lead(s):</w:t>
            </w:r>
          </w:p>
        </w:tc>
        <w:tc>
          <w:tcPr>
            <w:tcW w:w="3526" w:type="pct"/>
          </w:tcPr>
          <w:p w14:paraId="3E6A18D9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3122EFD6" w14:textId="77777777" w:rsidTr="6DCEFC51">
        <w:trPr>
          <w:trHeight w:val="243"/>
        </w:trPr>
        <w:tc>
          <w:tcPr>
            <w:tcW w:w="1474" w:type="pct"/>
            <w:shd w:val="clear" w:color="auto" w:fill="DAEDF3"/>
          </w:tcPr>
          <w:p w14:paraId="71FCA8C7" w14:textId="1238C72B" w:rsidR="00506A5B" w:rsidRPr="00D321A6" w:rsidRDefault="00646B5E" w:rsidP="00C63506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Academic Faculty</w:t>
            </w:r>
            <w:r w:rsidR="00506A5B" w:rsidRPr="00D321A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26" w:type="pct"/>
          </w:tcPr>
          <w:p w14:paraId="04E3C5AB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1F73269E" w14:textId="77777777" w:rsidTr="6DCEFC51">
        <w:trPr>
          <w:trHeight w:val="244"/>
        </w:trPr>
        <w:tc>
          <w:tcPr>
            <w:tcW w:w="5000" w:type="pct"/>
            <w:gridSpan w:val="2"/>
            <w:shd w:val="clear" w:color="auto" w:fill="DAEDF3"/>
          </w:tcPr>
          <w:p w14:paraId="61A8AFF5" w14:textId="275E4AB7" w:rsidR="00506A5B" w:rsidRPr="00D321A6" w:rsidRDefault="00646B5E" w:rsidP="00E85261">
            <w:pPr>
              <w:pStyle w:val="TableParagraph"/>
              <w:spacing w:line="224" w:lineRule="exact"/>
              <w:ind w:left="3497" w:right="348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FLCA Lead Info</w:t>
            </w:r>
          </w:p>
        </w:tc>
      </w:tr>
      <w:tr w:rsidR="00506A5B" w:rsidRPr="00D321A6" w14:paraId="0C7D4653" w14:textId="77777777" w:rsidTr="6DCEFC51">
        <w:trPr>
          <w:trHeight w:val="243"/>
        </w:trPr>
        <w:tc>
          <w:tcPr>
            <w:tcW w:w="1474" w:type="pct"/>
            <w:shd w:val="clear" w:color="auto" w:fill="DAEDF3"/>
          </w:tcPr>
          <w:p w14:paraId="1F9D425C" w14:textId="6608C2D9" w:rsidR="00506A5B" w:rsidRPr="00D321A6" w:rsidRDefault="00506A5B" w:rsidP="00C63506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26" w:type="pct"/>
          </w:tcPr>
          <w:p w14:paraId="6F07776B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D7F2D" w:rsidRPr="00D321A6" w14:paraId="491014CE" w14:textId="77777777" w:rsidTr="6DCEFC51">
        <w:trPr>
          <w:trHeight w:val="243"/>
        </w:trPr>
        <w:tc>
          <w:tcPr>
            <w:tcW w:w="1474" w:type="pct"/>
            <w:shd w:val="clear" w:color="auto" w:fill="DAEDF3"/>
          </w:tcPr>
          <w:p w14:paraId="299E47B0" w14:textId="583F6E0A" w:rsidR="000D7F2D" w:rsidRDefault="000D7F2D" w:rsidP="00C63506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Position:</w:t>
            </w:r>
          </w:p>
        </w:tc>
        <w:tc>
          <w:tcPr>
            <w:tcW w:w="3526" w:type="pct"/>
          </w:tcPr>
          <w:p w14:paraId="3830F411" w14:textId="77777777" w:rsidR="000D7F2D" w:rsidRPr="00D321A6" w:rsidRDefault="000D7F2D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42AF37F2" w14:textId="77777777" w:rsidTr="6DCEFC51">
        <w:trPr>
          <w:trHeight w:val="244"/>
        </w:trPr>
        <w:tc>
          <w:tcPr>
            <w:tcW w:w="1474" w:type="pct"/>
            <w:shd w:val="clear" w:color="auto" w:fill="DAEDF3"/>
          </w:tcPr>
          <w:p w14:paraId="3CFF9AC5" w14:textId="6752DCFE" w:rsidR="00506A5B" w:rsidRPr="00D321A6" w:rsidRDefault="00506A5B" w:rsidP="00C63506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3526" w:type="pct"/>
          </w:tcPr>
          <w:p w14:paraId="34E14F62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29E3B604" w14:textId="77777777" w:rsidTr="6DCEFC51">
        <w:trPr>
          <w:trHeight w:val="244"/>
        </w:trPr>
        <w:tc>
          <w:tcPr>
            <w:tcW w:w="1474" w:type="pct"/>
            <w:shd w:val="clear" w:color="auto" w:fill="DAEDF3"/>
          </w:tcPr>
          <w:p w14:paraId="63A3A3CF" w14:textId="77777777" w:rsidR="00506A5B" w:rsidRPr="00D321A6" w:rsidRDefault="00506A5B" w:rsidP="00C63506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D321A6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26" w:type="pct"/>
          </w:tcPr>
          <w:p w14:paraId="17D0373C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D7F2D" w:rsidRPr="00D321A6" w14:paraId="06DAF199" w14:textId="77777777" w:rsidTr="6DCEFC51">
        <w:trPr>
          <w:trHeight w:val="244"/>
        </w:trPr>
        <w:tc>
          <w:tcPr>
            <w:tcW w:w="5000" w:type="pct"/>
            <w:gridSpan w:val="2"/>
            <w:shd w:val="clear" w:color="auto" w:fill="DAEDF3"/>
          </w:tcPr>
          <w:p w14:paraId="13F3B106" w14:textId="45FF251D" w:rsidR="000D7F2D" w:rsidRPr="00D310B4" w:rsidRDefault="000D7F2D" w:rsidP="00D310B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310B4">
              <w:rPr>
                <w:rFonts w:asciiTheme="minorHAnsi" w:hAnsiTheme="minorHAnsi" w:cstheme="minorHAnsi"/>
                <w:b/>
              </w:rPr>
              <w:t xml:space="preserve">Additional </w:t>
            </w:r>
            <w:r w:rsidR="00646B5E">
              <w:rPr>
                <w:rFonts w:asciiTheme="minorHAnsi" w:hAnsiTheme="minorHAnsi" w:cstheme="minorHAnsi"/>
                <w:b/>
              </w:rPr>
              <w:t>FLCA Faculty Member</w:t>
            </w:r>
            <w:r w:rsidRPr="00D310B4">
              <w:rPr>
                <w:rFonts w:asciiTheme="minorHAnsi" w:hAnsiTheme="minorHAnsi" w:cstheme="minorHAnsi"/>
                <w:b/>
              </w:rPr>
              <w:t xml:space="preserve"> Info</w:t>
            </w:r>
          </w:p>
        </w:tc>
      </w:tr>
      <w:tr w:rsidR="000D7F2D" w:rsidRPr="00D321A6" w14:paraId="1A34D657" w14:textId="77777777" w:rsidTr="6DCEFC51">
        <w:trPr>
          <w:trHeight w:val="244"/>
        </w:trPr>
        <w:tc>
          <w:tcPr>
            <w:tcW w:w="1474" w:type="pct"/>
            <w:shd w:val="clear" w:color="auto" w:fill="DAEDF3"/>
          </w:tcPr>
          <w:p w14:paraId="08FE5744" w14:textId="0D9BAFF0" w:rsidR="000D7F2D" w:rsidRPr="00D321A6" w:rsidRDefault="000D7F2D" w:rsidP="6DCEFC51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6DCEFC51">
              <w:rPr>
                <w:rFonts w:asciiTheme="minorHAnsi" w:hAnsiTheme="minorHAnsi" w:cstheme="minorBidi"/>
                <w:b/>
                <w:bCs/>
              </w:rPr>
              <w:t>Name, Position, Role on F</w:t>
            </w:r>
            <w:r w:rsidR="715D1A83" w:rsidRPr="6DCEFC51">
              <w:rPr>
                <w:rFonts w:asciiTheme="minorHAnsi" w:hAnsiTheme="minorHAnsi" w:cstheme="minorBidi"/>
                <w:b/>
                <w:bCs/>
              </w:rPr>
              <w:t>LCA</w:t>
            </w:r>
            <w:r w:rsidRPr="6DCEFC51">
              <w:rPr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3526" w:type="pct"/>
          </w:tcPr>
          <w:p w14:paraId="2066937D" w14:textId="77777777" w:rsidR="000D7F2D" w:rsidRPr="00D321A6" w:rsidRDefault="000D7F2D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D7F2D" w:rsidRPr="00D321A6" w14:paraId="0FEEBFD6" w14:textId="77777777" w:rsidTr="6DCEFC51">
        <w:trPr>
          <w:trHeight w:val="244"/>
        </w:trPr>
        <w:tc>
          <w:tcPr>
            <w:tcW w:w="1474" w:type="pct"/>
            <w:shd w:val="clear" w:color="auto" w:fill="DAEDF3"/>
          </w:tcPr>
          <w:p w14:paraId="1A67F5F3" w14:textId="6057159A" w:rsidR="000D7F2D" w:rsidRPr="00D321A6" w:rsidRDefault="000D7F2D" w:rsidP="6DCEFC51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6DCEFC51">
              <w:rPr>
                <w:rFonts w:asciiTheme="minorHAnsi" w:hAnsiTheme="minorHAnsi" w:cstheme="minorBidi"/>
                <w:b/>
                <w:bCs/>
              </w:rPr>
              <w:t>Name, Position, Role on F</w:t>
            </w:r>
            <w:r w:rsidR="27623578" w:rsidRPr="6DCEFC51">
              <w:rPr>
                <w:rFonts w:asciiTheme="minorHAnsi" w:hAnsiTheme="minorHAnsi" w:cstheme="minorBidi"/>
                <w:b/>
                <w:bCs/>
              </w:rPr>
              <w:t>LCA</w:t>
            </w:r>
            <w:r w:rsidRPr="6DCEFC51">
              <w:rPr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3526" w:type="pct"/>
          </w:tcPr>
          <w:p w14:paraId="21533396" w14:textId="77777777" w:rsidR="000D7F2D" w:rsidRPr="00D321A6" w:rsidRDefault="000D7F2D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208AA6C" w14:textId="5EDD7C09" w:rsidR="00506A5B" w:rsidRDefault="00506A5B" w:rsidP="00506A5B">
      <w:pPr>
        <w:rPr>
          <w:lang w:val="en-CA"/>
        </w:rPr>
      </w:pPr>
    </w:p>
    <w:p w14:paraId="28CF48DD" w14:textId="5DF63CA6" w:rsidR="00FC38BD" w:rsidRPr="009E16B1" w:rsidRDefault="00646B5E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t>FLCA</w:t>
      </w:r>
      <w:r w:rsidR="00FC38BD">
        <w:rPr>
          <w:rFonts w:ascii="Trebuchet MS" w:hAnsi="Trebuchet MS"/>
          <w:color w:val="C00000"/>
          <w:sz w:val="28"/>
          <w:szCs w:val="28"/>
          <w:lang w:val="en-CA"/>
        </w:rPr>
        <w:t xml:space="preserve"> Description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9265"/>
      </w:tblGrid>
      <w:tr w:rsidR="00506A5B" w:rsidRPr="00D321A6" w14:paraId="6C2271FF" w14:textId="77777777" w:rsidTr="6DCEFC51">
        <w:trPr>
          <w:trHeight w:val="244"/>
        </w:trPr>
        <w:tc>
          <w:tcPr>
            <w:tcW w:w="1294" w:type="pct"/>
            <w:shd w:val="clear" w:color="auto" w:fill="DAEDF3"/>
          </w:tcPr>
          <w:p w14:paraId="7CF65655" w14:textId="72735630" w:rsidR="00506A5B" w:rsidRPr="00D321A6" w:rsidRDefault="00506A5B" w:rsidP="6DCEFC51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6DCEFC51">
              <w:rPr>
                <w:rFonts w:asciiTheme="minorHAnsi" w:hAnsiTheme="minorHAnsi" w:cstheme="minorBidi"/>
                <w:b/>
                <w:bCs/>
              </w:rPr>
              <w:t xml:space="preserve">Start date </w:t>
            </w:r>
            <w:r w:rsidR="5136422A" w:rsidRPr="6DCEFC51">
              <w:rPr>
                <w:rFonts w:asciiTheme="minorHAnsi" w:hAnsiTheme="minorHAnsi" w:cstheme="minorBidi"/>
                <w:b/>
                <w:bCs/>
              </w:rPr>
              <w:t>of FLCA</w:t>
            </w:r>
            <w:r w:rsidRPr="6DCEFC51">
              <w:rPr>
                <w:rFonts w:asciiTheme="minorHAnsi" w:hAnsiTheme="minorHAnsi" w:cstheme="minorBidi"/>
                <w:b/>
                <w:bCs/>
              </w:rPr>
              <w:t xml:space="preserve"> (MM/DD/YY):</w:t>
            </w:r>
          </w:p>
        </w:tc>
        <w:tc>
          <w:tcPr>
            <w:tcW w:w="3706" w:type="pct"/>
          </w:tcPr>
          <w:p w14:paraId="115B06D9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5C6A9284" w14:textId="77777777" w:rsidTr="6DCEFC51">
        <w:trPr>
          <w:trHeight w:val="243"/>
        </w:trPr>
        <w:tc>
          <w:tcPr>
            <w:tcW w:w="1294" w:type="pct"/>
            <w:shd w:val="clear" w:color="auto" w:fill="DAEDF3"/>
          </w:tcPr>
          <w:p w14:paraId="007C2233" w14:textId="197406C8" w:rsidR="00506A5B" w:rsidRPr="00D321A6" w:rsidRDefault="00506A5B" w:rsidP="6DCEFC51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6DCEFC51">
              <w:rPr>
                <w:rFonts w:asciiTheme="minorHAnsi" w:hAnsiTheme="minorHAnsi" w:cstheme="minorBidi"/>
                <w:b/>
                <w:bCs/>
              </w:rPr>
              <w:t xml:space="preserve">End date </w:t>
            </w:r>
            <w:r w:rsidR="1E324F3A" w:rsidRPr="6DCEFC51">
              <w:rPr>
                <w:rFonts w:asciiTheme="minorHAnsi" w:hAnsiTheme="minorHAnsi" w:cstheme="minorBidi"/>
                <w:b/>
                <w:bCs/>
              </w:rPr>
              <w:t>of FLCA</w:t>
            </w:r>
            <w:r w:rsidRPr="6DCEFC51">
              <w:rPr>
                <w:rFonts w:asciiTheme="minorHAnsi" w:hAnsiTheme="minorHAnsi" w:cstheme="minorBidi"/>
                <w:b/>
                <w:bCs/>
              </w:rPr>
              <w:t xml:space="preserve"> (MM/DD/YY):</w:t>
            </w:r>
          </w:p>
        </w:tc>
        <w:tc>
          <w:tcPr>
            <w:tcW w:w="3706" w:type="pct"/>
          </w:tcPr>
          <w:p w14:paraId="3538BAFF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767AEAF1" w14:textId="77777777" w:rsidTr="6DCEFC51">
        <w:trPr>
          <w:trHeight w:val="240"/>
        </w:trPr>
        <w:tc>
          <w:tcPr>
            <w:tcW w:w="1294" w:type="pct"/>
            <w:shd w:val="clear" w:color="auto" w:fill="DAEDF3"/>
          </w:tcPr>
          <w:p w14:paraId="7F83BB09" w14:textId="77777777" w:rsidR="00506A5B" w:rsidRPr="00D321A6" w:rsidRDefault="00506A5B" w:rsidP="00C63506">
            <w:pPr>
              <w:pStyle w:val="TableParagraph"/>
              <w:spacing w:line="221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D321A6">
              <w:rPr>
                <w:rFonts w:asciiTheme="minorHAnsi" w:hAnsiTheme="minorHAnsi" w:cstheme="minorHAnsi"/>
                <w:b/>
              </w:rPr>
              <w:lastRenderedPageBreak/>
              <w:t>Locations (city, country):</w:t>
            </w:r>
          </w:p>
        </w:tc>
        <w:tc>
          <w:tcPr>
            <w:tcW w:w="3706" w:type="pct"/>
          </w:tcPr>
          <w:p w14:paraId="7BAB5222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6A5B" w:rsidRPr="00D321A6" w14:paraId="04A2062B" w14:textId="77777777" w:rsidTr="6DCEFC51">
        <w:trPr>
          <w:trHeight w:val="733"/>
        </w:trPr>
        <w:tc>
          <w:tcPr>
            <w:tcW w:w="1294" w:type="pct"/>
            <w:shd w:val="clear" w:color="auto" w:fill="DAEDF3"/>
          </w:tcPr>
          <w:p w14:paraId="649424D9" w14:textId="4A819E6C" w:rsidR="00506A5B" w:rsidRPr="00D321A6" w:rsidRDefault="00506A5B" w:rsidP="00D310B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161C1A">
              <w:rPr>
                <w:rFonts w:asciiTheme="minorHAnsi" w:hAnsiTheme="minorHAnsi" w:cstheme="minorHAnsi"/>
                <w:b/>
                <w:bCs/>
              </w:rPr>
              <w:t>Description:</w:t>
            </w:r>
          </w:p>
        </w:tc>
        <w:tc>
          <w:tcPr>
            <w:tcW w:w="3706" w:type="pct"/>
          </w:tcPr>
          <w:p w14:paraId="22567811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A48F8D8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7F5A0D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AE6790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C7B3B1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453F81" w14:textId="77777777" w:rsidR="00506A5B" w:rsidRPr="00D321A6" w:rsidRDefault="00506A5B" w:rsidP="00C635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30CB82E" w14:textId="77777777" w:rsidR="00520E22" w:rsidRPr="00D310B4" w:rsidRDefault="00520E22" w:rsidP="00D310B4">
      <w:pPr>
        <w:rPr>
          <w:lang w:val="en-CA"/>
        </w:rPr>
      </w:pPr>
    </w:p>
    <w:p w14:paraId="611B5508" w14:textId="019478D5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t>Risk Assessment Instructions</w:t>
      </w:r>
    </w:p>
    <w:p w14:paraId="4061994E" w14:textId="57843E63" w:rsidR="001273D6" w:rsidRPr="00D321A6" w:rsidRDefault="00B162D6" w:rsidP="5849D3D3">
      <w:pPr>
        <w:rPr>
          <w:rFonts w:asciiTheme="minorHAnsi" w:hAnsiTheme="minorHAnsi" w:cstheme="minorHAnsi"/>
          <w:sz w:val="22"/>
          <w:szCs w:val="22"/>
        </w:rPr>
      </w:pPr>
      <w:r w:rsidRPr="00AB5991">
        <w:rPr>
          <w:rFonts w:asciiTheme="minorHAnsi" w:hAnsiTheme="minorHAnsi" w:cstheme="minorHAnsi"/>
          <w:sz w:val="22"/>
          <w:szCs w:val="22"/>
        </w:rPr>
        <w:t>Use the table below to i</w:t>
      </w:r>
      <w:r w:rsidR="00D97963" w:rsidRPr="00AB5991">
        <w:rPr>
          <w:rFonts w:asciiTheme="minorHAnsi" w:hAnsiTheme="minorHAnsi" w:cstheme="minorHAnsi"/>
          <w:sz w:val="22"/>
          <w:szCs w:val="22"/>
        </w:rPr>
        <w:t>dentify the</w:t>
      </w:r>
      <w:r w:rsidR="00AB6842" w:rsidRPr="00AB5991">
        <w:rPr>
          <w:rFonts w:asciiTheme="minorHAnsi" w:hAnsiTheme="minorHAnsi" w:cstheme="minorHAnsi"/>
          <w:sz w:val="22"/>
          <w:szCs w:val="22"/>
        </w:rPr>
        <w:t xml:space="preserve"> </w:t>
      </w:r>
      <w:r w:rsidR="00AB6842" w:rsidRPr="00D321A6">
        <w:rPr>
          <w:rFonts w:asciiTheme="minorHAnsi" w:hAnsiTheme="minorHAnsi" w:cstheme="minorHAnsi"/>
          <w:b/>
          <w:bCs/>
          <w:sz w:val="22"/>
          <w:szCs w:val="22"/>
        </w:rPr>
        <w:t>health</w:t>
      </w:r>
      <w:r w:rsidR="00AB6842" w:rsidRPr="00D321A6">
        <w:rPr>
          <w:rFonts w:asciiTheme="minorHAnsi" w:hAnsiTheme="minorHAnsi" w:cstheme="minorHAnsi"/>
          <w:sz w:val="22"/>
          <w:szCs w:val="22"/>
        </w:rPr>
        <w:t xml:space="preserve">, </w:t>
      </w:r>
      <w:r w:rsidR="00AB6842" w:rsidRPr="00D321A6">
        <w:rPr>
          <w:rFonts w:asciiTheme="minorHAnsi" w:hAnsiTheme="minorHAnsi" w:cstheme="minorHAnsi"/>
          <w:b/>
          <w:bCs/>
          <w:sz w:val="22"/>
          <w:szCs w:val="22"/>
        </w:rPr>
        <w:t>safety</w:t>
      </w:r>
      <w:r w:rsidR="00AB6842" w:rsidRPr="00D321A6">
        <w:rPr>
          <w:rFonts w:asciiTheme="minorHAnsi" w:hAnsiTheme="minorHAnsi" w:cstheme="minorHAnsi"/>
          <w:sz w:val="22"/>
          <w:szCs w:val="22"/>
        </w:rPr>
        <w:t xml:space="preserve">, and </w:t>
      </w:r>
      <w:r w:rsidR="00AB6842" w:rsidRPr="00D321A6">
        <w:rPr>
          <w:rFonts w:asciiTheme="minorHAnsi" w:hAnsiTheme="minorHAnsi" w:cstheme="minorHAnsi"/>
          <w:b/>
          <w:bCs/>
          <w:sz w:val="22"/>
          <w:szCs w:val="22"/>
        </w:rPr>
        <w:t>security</w:t>
      </w:r>
      <w:r w:rsidR="00D97963" w:rsidRPr="00D321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933" w:rsidRPr="00D321A6">
        <w:rPr>
          <w:rFonts w:asciiTheme="minorHAnsi" w:hAnsiTheme="minorHAnsi" w:cstheme="minorHAnsi"/>
          <w:sz w:val="22"/>
          <w:szCs w:val="22"/>
        </w:rPr>
        <w:t xml:space="preserve">hazards associated with </w:t>
      </w:r>
      <w:r w:rsidR="00D97963" w:rsidRPr="00D321A6">
        <w:rPr>
          <w:rFonts w:asciiTheme="minorHAnsi" w:hAnsiTheme="minorHAnsi" w:cstheme="minorHAnsi"/>
          <w:sz w:val="22"/>
          <w:szCs w:val="22"/>
        </w:rPr>
        <w:t>your</w:t>
      </w:r>
      <w:r w:rsidR="00646B5E">
        <w:rPr>
          <w:rFonts w:asciiTheme="minorHAnsi" w:hAnsiTheme="minorHAnsi" w:cstheme="minorHAnsi"/>
          <w:sz w:val="22"/>
          <w:szCs w:val="22"/>
        </w:rPr>
        <w:t xml:space="preserve"> FLCA</w:t>
      </w:r>
      <w:r w:rsidRPr="00D321A6">
        <w:rPr>
          <w:rFonts w:asciiTheme="minorHAnsi" w:hAnsiTheme="minorHAnsi" w:cstheme="minorHAnsi"/>
          <w:sz w:val="22"/>
          <w:szCs w:val="22"/>
        </w:rPr>
        <w:t xml:space="preserve"> and </w:t>
      </w:r>
      <w:r w:rsidR="00EE6B3D" w:rsidRPr="00D321A6">
        <w:rPr>
          <w:rFonts w:asciiTheme="minorHAnsi" w:hAnsiTheme="minorHAnsi" w:cstheme="minorHAnsi"/>
          <w:sz w:val="22"/>
          <w:szCs w:val="22"/>
        </w:rPr>
        <w:t>how you</w:t>
      </w:r>
      <w:r w:rsidR="00BC6B3E" w:rsidRPr="00D321A6">
        <w:rPr>
          <w:rFonts w:asciiTheme="minorHAnsi" w:hAnsiTheme="minorHAnsi" w:cstheme="minorHAnsi"/>
          <w:sz w:val="22"/>
          <w:szCs w:val="22"/>
        </w:rPr>
        <w:t xml:space="preserve"> are</w:t>
      </w:r>
      <w:r w:rsidR="00EE6B3D" w:rsidRPr="00D321A6">
        <w:rPr>
          <w:rFonts w:asciiTheme="minorHAnsi" w:hAnsiTheme="minorHAnsi" w:cstheme="minorHAnsi"/>
          <w:sz w:val="22"/>
          <w:szCs w:val="22"/>
        </w:rPr>
        <w:t xml:space="preserve"> planning to reduce the impact or likelihood of those hazards affecting </w:t>
      </w:r>
      <w:r w:rsidR="00AC1BB1" w:rsidRPr="00D321A6">
        <w:rPr>
          <w:rFonts w:asciiTheme="minorHAnsi" w:hAnsiTheme="minorHAnsi" w:cstheme="minorHAnsi"/>
          <w:sz w:val="22"/>
          <w:szCs w:val="22"/>
        </w:rPr>
        <w:t>the</w:t>
      </w:r>
      <w:r w:rsidR="00EE6B3D" w:rsidRPr="00D321A6">
        <w:rPr>
          <w:rFonts w:asciiTheme="minorHAnsi" w:hAnsiTheme="minorHAnsi" w:cstheme="minorHAnsi"/>
          <w:sz w:val="22"/>
          <w:szCs w:val="22"/>
        </w:rPr>
        <w:t xml:space="preserve"> </w:t>
      </w:r>
      <w:r w:rsidR="00646B5E">
        <w:rPr>
          <w:rFonts w:asciiTheme="minorHAnsi" w:hAnsiTheme="minorHAnsi" w:cstheme="minorHAnsi"/>
          <w:sz w:val="22"/>
          <w:szCs w:val="22"/>
        </w:rPr>
        <w:t>participant</w:t>
      </w:r>
      <w:r w:rsidR="2AEC6E42" w:rsidRPr="00D321A6">
        <w:rPr>
          <w:rFonts w:asciiTheme="minorHAnsi" w:hAnsiTheme="minorHAnsi" w:cstheme="minorHAnsi"/>
          <w:sz w:val="22"/>
          <w:szCs w:val="22"/>
        </w:rPr>
        <w:t>s, quality, timelines, and budget of the program</w:t>
      </w:r>
      <w:r w:rsidR="00EE6B3D" w:rsidRPr="00D321A6">
        <w:rPr>
          <w:rFonts w:asciiTheme="minorHAnsi" w:hAnsiTheme="minorHAnsi" w:cstheme="minorHAnsi"/>
          <w:sz w:val="22"/>
          <w:szCs w:val="22"/>
        </w:rPr>
        <w:t>.</w:t>
      </w:r>
      <w:r w:rsidR="001273D6" w:rsidRPr="00D321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463D85" w14:textId="77777777" w:rsidR="00476933" w:rsidRPr="00D321A6" w:rsidRDefault="00476933" w:rsidP="00476933">
      <w:pPr>
        <w:rPr>
          <w:rFonts w:asciiTheme="minorHAnsi" w:hAnsiTheme="minorHAnsi" w:cstheme="minorHAnsi"/>
          <w:sz w:val="22"/>
          <w:szCs w:val="22"/>
        </w:rPr>
      </w:pPr>
    </w:p>
    <w:p w14:paraId="046DF83C" w14:textId="7B3D7D45" w:rsidR="000A1EEF" w:rsidRPr="00D321A6" w:rsidRDefault="00476933" w:rsidP="5849D3D3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D321A6">
        <w:rPr>
          <w:rFonts w:asciiTheme="minorHAnsi" w:hAnsiTheme="minorHAnsi" w:cstheme="minorHAnsi"/>
          <w:b/>
          <w:bCs/>
          <w:sz w:val="22"/>
          <w:szCs w:val="22"/>
        </w:rPr>
        <w:t>Hazard:</w:t>
      </w:r>
      <w:r w:rsidRPr="00D321A6">
        <w:rPr>
          <w:rFonts w:asciiTheme="minorHAnsi" w:hAnsiTheme="minorHAnsi" w:cstheme="minorHAnsi"/>
          <w:sz w:val="22"/>
          <w:szCs w:val="22"/>
        </w:rPr>
        <w:t xml:space="preserve"> </w:t>
      </w:r>
      <w:r w:rsidR="0051613A" w:rsidRPr="00D321A6">
        <w:rPr>
          <w:rFonts w:asciiTheme="minorHAnsi" w:hAnsiTheme="minorHAnsi" w:cstheme="minorHAnsi"/>
          <w:sz w:val="22"/>
          <w:szCs w:val="22"/>
        </w:rPr>
        <w:t>A hazard</w:t>
      </w:r>
      <w:r w:rsidR="0051613A" w:rsidRPr="00D321A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1613A" w:rsidRPr="00D321A6">
        <w:rPr>
          <w:rFonts w:asciiTheme="minorHAnsi" w:hAnsiTheme="minorHAnsi" w:cstheme="minorHAnsi"/>
          <w:sz w:val="22"/>
          <w:szCs w:val="22"/>
        </w:rPr>
        <w:t xml:space="preserve">is any source of potential damage, harm or adverse health effects </w:t>
      </w:r>
      <w:r w:rsidR="00EE6B3D" w:rsidRPr="00D321A6">
        <w:rPr>
          <w:rFonts w:asciiTheme="minorHAnsi" w:hAnsiTheme="minorHAnsi" w:cstheme="minorHAnsi"/>
          <w:sz w:val="22"/>
          <w:szCs w:val="22"/>
        </w:rPr>
        <w:t>that might affect you</w:t>
      </w:r>
      <w:r w:rsidR="00AE271E">
        <w:rPr>
          <w:rFonts w:asciiTheme="minorHAnsi" w:hAnsiTheme="minorHAnsi" w:cstheme="minorHAnsi"/>
          <w:sz w:val="22"/>
          <w:szCs w:val="22"/>
        </w:rPr>
        <w:t xml:space="preserve">, program participants, </w:t>
      </w:r>
      <w:r w:rsidR="00EE6B3D" w:rsidRPr="00D321A6">
        <w:rPr>
          <w:rFonts w:asciiTheme="minorHAnsi" w:hAnsiTheme="minorHAnsi" w:cstheme="minorHAnsi"/>
          <w:sz w:val="22"/>
          <w:szCs w:val="22"/>
        </w:rPr>
        <w:t xml:space="preserve">or </w:t>
      </w:r>
      <w:r w:rsidR="00AC1BB1" w:rsidRPr="00D321A6">
        <w:rPr>
          <w:rFonts w:asciiTheme="minorHAnsi" w:hAnsiTheme="minorHAnsi" w:cstheme="minorHAnsi"/>
          <w:sz w:val="22"/>
          <w:szCs w:val="22"/>
        </w:rPr>
        <w:t>the</w:t>
      </w:r>
      <w:r w:rsidR="00EE6B3D" w:rsidRPr="00D321A6">
        <w:rPr>
          <w:rFonts w:asciiTheme="minorHAnsi" w:hAnsiTheme="minorHAnsi" w:cstheme="minorHAnsi"/>
          <w:sz w:val="22"/>
          <w:szCs w:val="22"/>
        </w:rPr>
        <w:t xml:space="preserve"> trip</w:t>
      </w:r>
      <w:r w:rsidR="0051613A" w:rsidRPr="00D321A6">
        <w:rPr>
          <w:rFonts w:asciiTheme="minorHAnsi" w:hAnsiTheme="minorHAnsi" w:cstheme="minorHAnsi"/>
          <w:sz w:val="22"/>
          <w:szCs w:val="22"/>
        </w:rPr>
        <w:t>.</w:t>
      </w:r>
      <w:r w:rsidR="00C62FFF" w:rsidRPr="00D321A6">
        <w:rPr>
          <w:rFonts w:asciiTheme="minorHAnsi" w:hAnsiTheme="minorHAnsi" w:cstheme="minorHAnsi"/>
          <w:sz w:val="22"/>
          <w:szCs w:val="22"/>
        </w:rPr>
        <w:t xml:space="preserve"> </w:t>
      </w:r>
      <w:r w:rsidR="00443811" w:rsidRPr="00D321A6">
        <w:rPr>
          <w:rFonts w:asciiTheme="minorHAnsi" w:hAnsiTheme="minorHAnsi" w:cstheme="minorHAnsi"/>
          <w:sz w:val="22"/>
          <w:szCs w:val="22"/>
        </w:rPr>
        <w:t>To determine applicable hazards</w:t>
      </w:r>
      <w:r w:rsidR="0051613A" w:rsidRPr="00D321A6">
        <w:rPr>
          <w:rFonts w:asciiTheme="minorHAnsi" w:hAnsiTheme="minorHAnsi" w:cstheme="minorHAnsi"/>
          <w:sz w:val="22"/>
          <w:szCs w:val="22"/>
        </w:rPr>
        <w:t xml:space="preserve"> for </w:t>
      </w:r>
      <w:r w:rsidR="00AC1BB1" w:rsidRPr="00D321A6">
        <w:rPr>
          <w:rFonts w:asciiTheme="minorHAnsi" w:hAnsiTheme="minorHAnsi" w:cstheme="minorHAnsi"/>
          <w:sz w:val="22"/>
          <w:szCs w:val="22"/>
        </w:rPr>
        <w:t>the</w:t>
      </w:r>
      <w:r w:rsidR="0051613A" w:rsidRPr="00D321A6">
        <w:rPr>
          <w:rFonts w:asciiTheme="minorHAnsi" w:hAnsiTheme="minorHAnsi" w:cstheme="minorHAnsi"/>
          <w:sz w:val="22"/>
          <w:szCs w:val="22"/>
        </w:rPr>
        <w:t xml:space="preserve"> trip</w:t>
      </w:r>
      <w:r w:rsidR="0091512C">
        <w:rPr>
          <w:rFonts w:asciiTheme="minorHAnsi" w:hAnsiTheme="minorHAnsi" w:cstheme="minorHAnsi"/>
          <w:sz w:val="22"/>
          <w:szCs w:val="22"/>
        </w:rPr>
        <w:t xml:space="preserve"> and planned activities</w:t>
      </w:r>
      <w:r w:rsidR="00557F70" w:rsidRPr="00D321A6">
        <w:rPr>
          <w:rFonts w:asciiTheme="minorHAnsi" w:hAnsiTheme="minorHAnsi" w:cstheme="minorHAnsi"/>
          <w:sz w:val="22"/>
          <w:szCs w:val="22"/>
        </w:rPr>
        <w:t>:</w:t>
      </w:r>
    </w:p>
    <w:p w14:paraId="7470F530" w14:textId="0CF2A642" w:rsidR="00646B5E" w:rsidRPr="00646B5E" w:rsidRDefault="00557F70" w:rsidP="6DCEFC51">
      <w:pPr>
        <w:pStyle w:val="ListParagraph"/>
        <w:numPr>
          <w:ilvl w:val="0"/>
          <w:numId w:val="20"/>
        </w:numPr>
        <w:jc w:val="both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r w:rsidRPr="6DCEFC51">
        <w:rPr>
          <w:rFonts w:asciiTheme="minorHAnsi" w:hAnsiTheme="minorHAnsi" w:cstheme="minorBidi"/>
          <w:sz w:val="22"/>
          <w:szCs w:val="22"/>
          <w:lang w:val="en-CA"/>
        </w:rPr>
        <w:t>R</w:t>
      </w:r>
      <w:r w:rsidR="00443811" w:rsidRPr="6DCEFC51">
        <w:rPr>
          <w:rFonts w:asciiTheme="minorHAnsi" w:hAnsiTheme="minorHAnsi" w:cstheme="minorBidi"/>
          <w:sz w:val="22"/>
          <w:szCs w:val="22"/>
          <w:lang w:val="en-CA"/>
        </w:rPr>
        <w:t>eview the</w:t>
      </w:r>
      <w:r w:rsidR="00646B5E" w:rsidRPr="6DCEFC51">
        <w:rPr>
          <w:rFonts w:asciiTheme="minorHAnsi" w:hAnsiTheme="minorHAnsi" w:cstheme="minorBidi"/>
          <w:sz w:val="22"/>
          <w:szCs w:val="22"/>
          <w:lang w:val="en-CA"/>
        </w:rPr>
        <w:t xml:space="preserve"> country-specific</w:t>
      </w:r>
      <w:r w:rsidR="00443811" w:rsidRPr="6DCEFC51">
        <w:rPr>
          <w:rFonts w:asciiTheme="minorHAnsi" w:hAnsiTheme="minorHAnsi" w:cstheme="minorBidi"/>
          <w:sz w:val="22"/>
          <w:szCs w:val="22"/>
          <w:lang w:val="en-CA"/>
        </w:rPr>
        <w:t xml:space="preserve"> health, safety, and security </w:t>
      </w:r>
      <w:r w:rsidR="00646B5E" w:rsidRPr="6DCEFC51">
        <w:rPr>
          <w:rFonts w:asciiTheme="minorHAnsi" w:hAnsiTheme="minorHAnsi" w:cstheme="minorBidi"/>
          <w:sz w:val="22"/>
          <w:szCs w:val="22"/>
          <w:lang w:val="en-CA"/>
        </w:rPr>
        <w:t xml:space="preserve">advisory page of </w:t>
      </w:r>
      <w:hyperlink r:id="rId12">
        <w:r w:rsidR="00646B5E" w:rsidRPr="6DCEFC51">
          <w:rPr>
            <w:rStyle w:val="Hyperlink"/>
            <w:rFonts w:asciiTheme="minorHAnsi" w:hAnsiTheme="minorHAnsi" w:cstheme="minorBidi"/>
            <w:sz w:val="22"/>
            <w:szCs w:val="22"/>
            <w:lang w:val="en-CA"/>
          </w:rPr>
          <w:t>Global Affairs Canada</w:t>
        </w:r>
      </w:hyperlink>
    </w:p>
    <w:p w14:paraId="5071C7D7" w14:textId="1DFB162E" w:rsidR="00557F70" w:rsidRDefault="00E81406" w:rsidP="6DCEFC5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Bidi"/>
          <w:sz w:val="22"/>
          <w:szCs w:val="22"/>
        </w:rPr>
      </w:pPr>
      <w:r w:rsidRPr="6DCEFC51">
        <w:rPr>
          <w:rFonts w:asciiTheme="minorHAnsi" w:hAnsiTheme="minorHAnsi" w:cstheme="minorBidi"/>
          <w:sz w:val="22"/>
          <w:szCs w:val="22"/>
        </w:rPr>
        <w:t>Identify hazards that are associated with the planned activities</w:t>
      </w:r>
      <w:r w:rsidR="002169BA" w:rsidRPr="6DCEFC51">
        <w:rPr>
          <w:rFonts w:asciiTheme="minorHAnsi" w:hAnsiTheme="minorHAnsi" w:cstheme="minorBidi"/>
          <w:sz w:val="22"/>
          <w:szCs w:val="22"/>
        </w:rPr>
        <w:t xml:space="preserve"> </w:t>
      </w:r>
      <w:r w:rsidR="00327F9E" w:rsidRPr="6DCEFC51">
        <w:rPr>
          <w:rFonts w:asciiTheme="minorHAnsi" w:hAnsiTheme="minorHAnsi" w:cstheme="minorBidi"/>
          <w:sz w:val="22"/>
          <w:szCs w:val="22"/>
        </w:rPr>
        <w:t xml:space="preserve">for </w:t>
      </w:r>
      <w:r w:rsidR="00837A06" w:rsidRPr="6DCEFC51">
        <w:rPr>
          <w:rFonts w:asciiTheme="minorHAnsi" w:hAnsiTheme="minorHAnsi" w:cstheme="minorBidi"/>
          <w:sz w:val="22"/>
          <w:szCs w:val="22"/>
        </w:rPr>
        <w:t>the</w:t>
      </w:r>
      <w:r w:rsidR="00327F9E" w:rsidRPr="6DCEFC51">
        <w:rPr>
          <w:rFonts w:asciiTheme="minorHAnsi" w:hAnsiTheme="minorHAnsi" w:cstheme="minorBidi"/>
          <w:sz w:val="22"/>
          <w:szCs w:val="22"/>
        </w:rPr>
        <w:t xml:space="preserve"> tri</w:t>
      </w:r>
      <w:r w:rsidR="003C53F0" w:rsidRPr="6DCEFC51">
        <w:rPr>
          <w:rFonts w:asciiTheme="minorHAnsi" w:hAnsiTheme="minorHAnsi" w:cstheme="minorBidi"/>
          <w:sz w:val="22"/>
          <w:szCs w:val="22"/>
        </w:rPr>
        <w:t>p</w:t>
      </w:r>
    </w:p>
    <w:p w14:paraId="3387090D" w14:textId="77777777" w:rsidR="003C53F0" w:rsidRPr="003C53F0" w:rsidRDefault="003C53F0" w:rsidP="003C53F0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5AF75E0" w14:textId="70DAF722" w:rsidR="00476933" w:rsidRPr="00D321A6" w:rsidRDefault="00476933" w:rsidP="5849D3D3">
      <w:pPr>
        <w:rPr>
          <w:rFonts w:asciiTheme="minorHAnsi" w:hAnsiTheme="minorHAnsi" w:cstheme="minorHAnsi"/>
          <w:sz w:val="22"/>
          <w:szCs w:val="22"/>
        </w:rPr>
      </w:pPr>
      <w:r w:rsidRPr="00D321A6">
        <w:rPr>
          <w:rFonts w:asciiTheme="minorHAnsi" w:hAnsiTheme="minorHAnsi" w:cstheme="minorHAnsi"/>
          <w:b/>
          <w:bCs/>
          <w:sz w:val="22"/>
          <w:szCs w:val="22"/>
        </w:rPr>
        <w:t>Risk Analysis:</w:t>
      </w:r>
      <w:r w:rsidR="00694FD9" w:rsidRPr="00D321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4FD9" w:rsidRPr="00D321A6">
        <w:rPr>
          <w:rFonts w:asciiTheme="minorHAnsi" w:hAnsiTheme="minorHAnsi" w:cstheme="minorHAnsi"/>
          <w:sz w:val="22"/>
          <w:szCs w:val="22"/>
        </w:rPr>
        <w:t xml:space="preserve">Assess each hazard on how likely they are to happen or how they would impact </w:t>
      </w:r>
      <w:r w:rsidR="1E9F93AC" w:rsidRPr="00D321A6">
        <w:rPr>
          <w:rFonts w:asciiTheme="minorHAnsi" w:hAnsiTheme="minorHAnsi" w:cstheme="minorHAnsi"/>
          <w:sz w:val="22"/>
          <w:szCs w:val="22"/>
        </w:rPr>
        <w:t xml:space="preserve">the </w:t>
      </w:r>
      <w:r w:rsidR="003C53F0">
        <w:rPr>
          <w:rFonts w:asciiTheme="minorHAnsi" w:hAnsiTheme="minorHAnsi" w:cstheme="minorHAnsi"/>
          <w:sz w:val="22"/>
          <w:szCs w:val="22"/>
        </w:rPr>
        <w:t xml:space="preserve">participants in your FLCA, including students, </w:t>
      </w:r>
      <w:r w:rsidR="1E9F93AC" w:rsidRPr="00D321A6">
        <w:rPr>
          <w:rFonts w:asciiTheme="minorHAnsi" w:hAnsiTheme="minorHAnsi" w:cstheme="minorHAnsi"/>
          <w:sz w:val="22"/>
          <w:szCs w:val="22"/>
        </w:rPr>
        <w:t xml:space="preserve">local and </w:t>
      </w:r>
      <w:r w:rsidR="5008836B" w:rsidRPr="00D321A6">
        <w:rPr>
          <w:rFonts w:asciiTheme="minorHAnsi" w:hAnsiTheme="minorHAnsi" w:cstheme="minorHAnsi"/>
          <w:sz w:val="22"/>
          <w:szCs w:val="22"/>
        </w:rPr>
        <w:t xml:space="preserve">global </w:t>
      </w:r>
      <w:r w:rsidR="1E9F93AC" w:rsidRPr="00D321A6">
        <w:rPr>
          <w:rFonts w:asciiTheme="minorHAnsi" w:hAnsiTheme="minorHAnsi" w:cstheme="minorHAnsi"/>
          <w:sz w:val="22"/>
          <w:szCs w:val="22"/>
        </w:rPr>
        <w:t>partner</w:t>
      </w:r>
      <w:r w:rsidR="09D2A7B4" w:rsidRPr="00D321A6">
        <w:rPr>
          <w:rFonts w:asciiTheme="minorHAnsi" w:hAnsiTheme="minorHAnsi" w:cstheme="minorHAnsi"/>
          <w:sz w:val="22"/>
          <w:szCs w:val="22"/>
        </w:rPr>
        <w:t xml:space="preserve">s, </w:t>
      </w:r>
      <w:r w:rsidR="02094602" w:rsidRPr="00D321A6">
        <w:rPr>
          <w:rFonts w:asciiTheme="minorHAnsi" w:hAnsiTheme="minorHAnsi" w:cstheme="minorHAnsi"/>
          <w:sz w:val="22"/>
          <w:szCs w:val="22"/>
        </w:rPr>
        <w:t xml:space="preserve">your </w:t>
      </w:r>
      <w:r w:rsidR="09D2A7B4" w:rsidRPr="00D321A6">
        <w:rPr>
          <w:rFonts w:asciiTheme="minorHAnsi" w:hAnsiTheme="minorHAnsi" w:cstheme="minorHAnsi"/>
          <w:sz w:val="22"/>
          <w:szCs w:val="22"/>
        </w:rPr>
        <w:t xml:space="preserve">academic </w:t>
      </w:r>
      <w:r w:rsidR="003C53F0">
        <w:rPr>
          <w:rFonts w:asciiTheme="minorHAnsi" w:hAnsiTheme="minorHAnsi" w:cstheme="minorHAnsi"/>
          <w:sz w:val="22"/>
          <w:szCs w:val="22"/>
        </w:rPr>
        <w:t xml:space="preserve">Faculty, the IE office and the college. </w:t>
      </w:r>
      <w:r w:rsidR="00694FD9" w:rsidRPr="00D321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805C5" w14:textId="77777777" w:rsidR="00557F70" w:rsidRPr="00D321A6" w:rsidRDefault="00557F70" w:rsidP="00476933">
      <w:pPr>
        <w:rPr>
          <w:rFonts w:asciiTheme="minorHAnsi" w:hAnsiTheme="minorHAnsi" w:cstheme="minorHAnsi"/>
          <w:b/>
          <w:sz w:val="22"/>
          <w:szCs w:val="22"/>
        </w:rPr>
      </w:pPr>
    </w:p>
    <w:p w14:paraId="0977FA10" w14:textId="58B73CAB" w:rsidR="00C45E49" w:rsidRPr="00AB5991" w:rsidRDefault="0052240B" w:rsidP="5849D3D3">
      <w:pPr>
        <w:rPr>
          <w:rFonts w:asciiTheme="minorHAnsi" w:hAnsiTheme="minorHAnsi" w:cstheme="minorHAnsi"/>
          <w:sz w:val="22"/>
          <w:szCs w:val="22"/>
        </w:rPr>
      </w:pPr>
      <w:r w:rsidRPr="00D321A6">
        <w:rPr>
          <w:rFonts w:asciiTheme="minorHAnsi" w:hAnsiTheme="minorHAnsi" w:cstheme="minorHAnsi"/>
          <w:b/>
          <w:bCs/>
          <w:sz w:val="22"/>
          <w:szCs w:val="22"/>
        </w:rPr>
        <w:t>Mitigation Strategy</w:t>
      </w:r>
      <w:r w:rsidR="00476933" w:rsidRPr="00D321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76933" w:rsidRPr="00D321A6">
        <w:rPr>
          <w:rFonts w:asciiTheme="minorHAnsi" w:hAnsiTheme="minorHAnsi" w:cstheme="minorHAnsi"/>
          <w:sz w:val="22"/>
          <w:szCs w:val="22"/>
        </w:rPr>
        <w:t xml:space="preserve"> </w:t>
      </w:r>
      <w:r w:rsidR="000A1EEF" w:rsidRPr="00D321A6">
        <w:rPr>
          <w:rFonts w:asciiTheme="minorHAnsi" w:hAnsiTheme="minorHAnsi" w:cstheme="minorHAnsi"/>
          <w:sz w:val="22"/>
          <w:szCs w:val="22"/>
        </w:rPr>
        <w:t xml:space="preserve">Determine ways to </w:t>
      </w:r>
      <w:r w:rsidR="09B92193" w:rsidRPr="00D321A6">
        <w:rPr>
          <w:rFonts w:asciiTheme="minorHAnsi" w:hAnsiTheme="minorHAnsi" w:cstheme="minorHAnsi"/>
          <w:sz w:val="22"/>
          <w:szCs w:val="22"/>
        </w:rPr>
        <w:t>reduce the likelihood of it occu</w:t>
      </w:r>
      <w:r w:rsidR="00150BFD" w:rsidRPr="00D321A6">
        <w:rPr>
          <w:rFonts w:asciiTheme="minorHAnsi" w:hAnsiTheme="minorHAnsi" w:cstheme="minorHAnsi"/>
          <w:sz w:val="22"/>
          <w:szCs w:val="22"/>
        </w:rPr>
        <w:t>r</w:t>
      </w:r>
      <w:r w:rsidR="09B92193" w:rsidRPr="00D321A6">
        <w:rPr>
          <w:rFonts w:asciiTheme="minorHAnsi" w:hAnsiTheme="minorHAnsi" w:cstheme="minorHAnsi"/>
          <w:sz w:val="22"/>
          <w:szCs w:val="22"/>
        </w:rPr>
        <w:t>ring and/</w:t>
      </w:r>
      <w:r w:rsidR="000A1EEF" w:rsidRPr="00D321A6">
        <w:rPr>
          <w:rFonts w:asciiTheme="minorHAnsi" w:hAnsiTheme="minorHAnsi" w:cstheme="minorHAnsi"/>
          <w:sz w:val="22"/>
          <w:szCs w:val="22"/>
        </w:rPr>
        <w:t xml:space="preserve">or reduce the </w:t>
      </w:r>
      <w:r w:rsidR="5C3E6763" w:rsidRPr="00D321A6">
        <w:rPr>
          <w:rFonts w:asciiTheme="minorHAnsi" w:hAnsiTheme="minorHAnsi" w:cstheme="minorHAnsi"/>
          <w:sz w:val="22"/>
          <w:szCs w:val="22"/>
        </w:rPr>
        <w:t>consequence</w:t>
      </w:r>
      <w:r w:rsidR="000A1EEF" w:rsidRPr="00D321A6">
        <w:rPr>
          <w:rFonts w:asciiTheme="minorHAnsi" w:hAnsiTheme="minorHAnsi" w:cstheme="minorHAnsi"/>
          <w:sz w:val="22"/>
          <w:szCs w:val="22"/>
        </w:rPr>
        <w:t xml:space="preserve"> of the hazards</w:t>
      </w:r>
      <w:r w:rsidR="007A5D8F" w:rsidRPr="00D321A6">
        <w:rPr>
          <w:rFonts w:asciiTheme="minorHAnsi" w:hAnsiTheme="minorHAnsi" w:cstheme="minorHAnsi"/>
          <w:sz w:val="22"/>
          <w:szCs w:val="22"/>
        </w:rPr>
        <w:t>.</w:t>
      </w:r>
      <w:r w:rsidR="000A1EEF" w:rsidRPr="00D321A6">
        <w:rPr>
          <w:rFonts w:asciiTheme="minorHAnsi" w:hAnsiTheme="minorHAnsi" w:cstheme="minorHAnsi"/>
          <w:sz w:val="22"/>
          <w:szCs w:val="22"/>
        </w:rPr>
        <w:t xml:space="preserve"> </w:t>
      </w:r>
      <w:r w:rsidR="00476933" w:rsidRPr="00D321A6">
        <w:rPr>
          <w:rFonts w:asciiTheme="minorHAnsi" w:hAnsiTheme="minorHAnsi" w:cstheme="minorHAnsi"/>
          <w:sz w:val="22"/>
          <w:szCs w:val="22"/>
        </w:rPr>
        <w:t xml:space="preserve">Consult </w:t>
      </w:r>
      <w:r w:rsidR="007C52CD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3">
        <w:r w:rsidR="00476933" w:rsidRPr="00D321A6">
          <w:rPr>
            <w:rStyle w:val="Hyperlink"/>
            <w:rFonts w:asciiTheme="minorHAnsi" w:hAnsiTheme="minorHAnsi" w:cstheme="minorHAnsi"/>
            <w:sz w:val="22"/>
            <w:szCs w:val="22"/>
          </w:rPr>
          <w:t>Global Affairs Canada website</w:t>
        </w:r>
      </w:hyperlink>
      <w:r w:rsidR="00476933" w:rsidRPr="00AB5991">
        <w:rPr>
          <w:rFonts w:asciiTheme="minorHAnsi" w:hAnsiTheme="minorHAnsi" w:cstheme="minorHAnsi"/>
          <w:sz w:val="22"/>
          <w:szCs w:val="22"/>
        </w:rPr>
        <w:t xml:space="preserve"> for assistance in </w:t>
      </w:r>
      <w:r w:rsidR="008E052F" w:rsidRPr="00AB5991">
        <w:rPr>
          <w:rFonts w:asciiTheme="minorHAnsi" w:hAnsiTheme="minorHAnsi" w:cstheme="minorHAnsi"/>
          <w:sz w:val="22"/>
          <w:szCs w:val="22"/>
        </w:rPr>
        <w:t xml:space="preserve">developing </w:t>
      </w:r>
      <w:r w:rsidR="00476933" w:rsidRPr="00AB5991">
        <w:rPr>
          <w:rFonts w:asciiTheme="minorHAnsi" w:hAnsiTheme="minorHAnsi" w:cstheme="minorHAnsi"/>
          <w:sz w:val="22"/>
          <w:szCs w:val="22"/>
        </w:rPr>
        <w:t xml:space="preserve">your </w:t>
      </w:r>
      <w:r w:rsidR="00C62FFF" w:rsidRPr="00D321A6">
        <w:rPr>
          <w:rFonts w:asciiTheme="minorHAnsi" w:hAnsiTheme="minorHAnsi" w:cstheme="minorHAnsi"/>
          <w:sz w:val="22"/>
          <w:szCs w:val="22"/>
        </w:rPr>
        <w:t>mitigation strategies</w:t>
      </w:r>
      <w:r w:rsidR="008E052F" w:rsidRPr="00D321A6">
        <w:rPr>
          <w:rFonts w:asciiTheme="minorHAnsi" w:hAnsiTheme="minorHAnsi" w:cstheme="minorHAnsi"/>
          <w:sz w:val="22"/>
          <w:szCs w:val="22"/>
        </w:rPr>
        <w:t>.</w:t>
      </w:r>
      <w:bookmarkStart w:id="0" w:name="_Hlk58244352"/>
      <w:r w:rsidR="008E052F" w:rsidRPr="00D321A6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1B051E80" w14:textId="77777777" w:rsidR="00B439A8" w:rsidRPr="00D321A6" w:rsidRDefault="00B439A8" w:rsidP="00476933">
      <w:pPr>
        <w:rPr>
          <w:rFonts w:asciiTheme="minorHAnsi" w:hAnsiTheme="minorHAnsi" w:cstheme="minorHAnsi"/>
          <w:sz w:val="22"/>
          <w:szCs w:val="22"/>
        </w:rPr>
      </w:pPr>
    </w:p>
    <w:p w14:paraId="55BCFDB3" w14:textId="089F5819" w:rsidR="00EB4E7A" w:rsidRPr="00AE271E" w:rsidRDefault="00EB4E7A" w:rsidP="0091512C">
      <w:pPr>
        <w:rPr>
          <w:rFonts w:asciiTheme="minorHAnsi" w:hAnsiTheme="minorHAnsi" w:cstheme="minorHAnsi"/>
          <w:sz w:val="22"/>
          <w:szCs w:val="22"/>
        </w:rPr>
        <w:sectPr w:rsidR="00EB4E7A" w:rsidRPr="00AE271E" w:rsidSect="007C2283">
          <w:footerReference w:type="default" r:id="rId14"/>
          <w:pgSz w:w="15840" w:h="12240" w:orient="landscape"/>
          <w:pgMar w:top="1440" w:right="1890" w:bottom="1440" w:left="1440" w:header="720" w:footer="720" w:gutter="0"/>
          <w:cols w:space="720"/>
          <w:docGrid w:linePitch="360"/>
        </w:sectPr>
      </w:pPr>
      <w:r w:rsidRPr="00D321A6">
        <w:rPr>
          <w:rFonts w:asciiTheme="minorHAnsi" w:hAnsiTheme="minorHAnsi" w:cstheme="minorHAnsi"/>
          <w:sz w:val="22"/>
          <w:szCs w:val="22"/>
        </w:rPr>
        <w:t xml:space="preserve">The risk assessment should be revised if there are any changes in the conditions identified in the initial risk assessment. </w:t>
      </w:r>
      <w:r w:rsidR="007A5D8F" w:rsidRPr="00D321A6">
        <w:rPr>
          <w:rFonts w:asciiTheme="minorHAnsi" w:hAnsiTheme="minorHAnsi" w:cstheme="minorHAnsi"/>
          <w:sz w:val="22"/>
          <w:szCs w:val="22"/>
        </w:rPr>
        <w:t>A</w:t>
      </w:r>
      <w:r w:rsidR="0031605C" w:rsidRPr="00D321A6">
        <w:rPr>
          <w:rFonts w:asciiTheme="minorHAnsi" w:hAnsiTheme="minorHAnsi" w:cstheme="minorHAnsi"/>
          <w:sz w:val="22"/>
          <w:szCs w:val="22"/>
        </w:rPr>
        <w:t>n</w:t>
      </w:r>
      <w:r w:rsidR="007A5D8F" w:rsidRPr="00D321A6">
        <w:rPr>
          <w:rFonts w:asciiTheme="minorHAnsi" w:hAnsiTheme="minorHAnsi" w:cstheme="minorHAnsi"/>
          <w:sz w:val="22"/>
          <w:szCs w:val="22"/>
        </w:rPr>
        <w:t xml:space="preserve"> example has been provided in each of the sections below</w:t>
      </w:r>
      <w:r w:rsidR="00EB6DA1" w:rsidRPr="00D321A6">
        <w:rPr>
          <w:rFonts w:asciiTheme="minorHAnsi" w:hAnsiTheme="minorHAnsi" w:cstheme="minorHAnsi"/>
          <w:sz w:val="22"/>
          <w:szCs w:val="22"/>
        </w:rPr>
        <w:t xml:space="preserve"> in the risk assessment</w:t>
      </w:r>
      <w:r w:rsidR="007A5D8F" w:rsidRPr="00D321A6">
        <w:rPr>
          <w:rFonts w:asciiTheme="minorHAnsi" w:hAnsiTheme="minorHAnsi" w:cstheme="minorHAnsi"/>
          <w:sz w:val="22"/>
          <w:szCs w:val="22"/>
        </w:rPr>
        <w:t>.</w:t>
      </w:r>
      <w:r w:rsidR="00C74C8F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37EC25FF" w14:textId="02541318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lastRenderedPageBreak/>
        <w:t>Risk Assessment</w:t>
      </w:r>
    </w:p>
    <w:p w14:paraId="03B6D4C2" w14:textId="42A9F2E5" w:rsidR="00062BB2" w:rsidRDefault="00A614D3" w:rsidP="00A401C1">
      <w:pPr>
        <w:rPr>
          <w:rFonts w:asciiTheme="minorHAnsi" w:hAnsiTheme="minorHAnsi" w:cstheme="minorHAnsi"/>
          <w:sz w:val="22"/>
          <w:szCs w:val="22"/>
          <w:lang w:val="en-CA"/>
        </w:rPr>
      </w:pPr>
      <w:bookmarkStart w:id="1" w:name="_Hlk81296821"/>
      <w:r>
        <w:rPr>
          <w:rFonts w:ascii="Trebuchet MS" w:eastAsia="DengXian Light" w:hAnsi="Trebuchet MS"/>
          <w:color w:val="404040" w:themeColor="text1" w:themeTint="BF"/>
          <w:lang w:val="en-CA"/>
        </w:rPr>
        <w:t>Health</w:t>
      </w:r>
      <w:bookmarkEnd w:id="1"/>
      <w:r w:rsidR="0091512C">
        <w:rPr>
          <w:rFonts w:asciiTheme="minorHAnsi" w:hAnsiTheme="minorHAnsi" w:cstheme="minorHAnsi"/>
          <w:sz w:val="22"/>
          <w:szCs w:val="22"/>
          <w:lang w:val="en-CA"/>
        </w:rPr>
        <w:br/>
      </w:r>
      <w:r w:rsidR="00062BB2">
        <w:rPr>
          <w:rFonts w:asciiTheme="minorHAnsi" w:hAnsiTheme="minorHAnsi" w:cstheme="minorHAnsi"/>
          <w:sz w:val="22"/>
          <w:szCs w:val="22"/>
          <w:lang w:val="en-CA"/>
        </w:rPr>
        <w:t>Possible hazards:  Contraction of COVID-19</w:t>
      </w:r>
      <w:r w:rsidR="007C52CD">
        <w:rPr>
          <w:rFonts w:asciiTheme="minorHAnsi" w:hAnsiTheme="minorHAnsi" w:cstheme="minorHAnsi"/>
          <w:sz w:val="22"/>
          <w:szCs w:val="22"/>
          <w:lang w:val="en-CA"/>
        </w:rPr>
        <w:t xml:space="preserve"> or other disease</w:t>
      </w:r>
      <w:r w:rsidR="00062BB2">
        <w:rPr>
          <w:rFonts w:asciiTheme="minorHAnsi" w:hAnsiTheme="minorHAnsi" w:cstheme="minorHAnsi"/>
          <w:sz w:val="22"/>
          <w:szCs w:val="22"/>
          <w:lang w:val="en-CA"/>
        </w:rPr>
        <w:t xml:space="preserve"> (by student or faculty/staff); psychological or mental health issues (experienced by student or faculty/staff); 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environmental hazards (cold, heat, extreme weather, etc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)</w:t>
      </w:r>
      <w:r w:rsidR="00062BB2">
        <w:rPr>
          <w:rFonts w:asciiTheme="minorHAnsi" w:hAnsiTheme="minorHAnsi" w:cstheme="minorHAnsi"/>
          <w:sz w:val="22"/>
          <w:szCs w:val="22"/>
          <w:lang w:val="en-CA"/>
        </w:rPr>
        <w:t>; program activities require heavy lifting or otherwise strenuous physical activity; program activities require hiking, walking and/or uneven surfaces;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 xml:space="preserve"> site/activity hazards (surface, trenches, pits, elevated heights, etc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);</w:t>
      </w:r>
      <w:r w:rsidR="00062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biological hazards (e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g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 xml:space="preserve"> insects, poisonous plants, wildlife, etc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); physical hazards (e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g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 xml:space="preserve"> manual and power tools, equipment, sharps, electricity, compressed gas); marine or freshwater activities; psychosocial hazards (e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>g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0150D">
        <w:rPr>
          <w:rFonts w:asciiTheme="minorHAnsi" w:hAnsiTheme="minorHAnsi" w:cstheme="minorHAnsi"/>
          <w:sz w:val="22"/>
          <w:szCs w:val="22"/>
          <w:lang w:val="en-CA"/>
        </w:rPr>
        <w:t xml:space="preserve"> conflict, substance abuse, misconduct); high altitudes; sanitary hazards at accommodations or site; </w:t>
      </w:r>
      <w:r w:rsidR="00062BB2">
        <w:rPr>
          <w:rFonts w:asciiTheme="minorHAnsi" w:hAnsiTheme="minorHAnsi" w:cstheme="minorHAnsi"/>
          <w:sz w:val="22"/>
          <w:szCs w:val="22"/>
          <w:lang w:val="en-CA"/>
        </w:rPr>
        <w:t xml:space="preserve">other hazards identified in your research. </w:t>
      </w:r>
    </w:p>
    <w:p w14:paraId="4FA41A4D" w14:textId="77777777" w:rsidR="000770B6" w:rsidRDefault="000770B6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30"/>
        <w:gridCol w:w="5845"/>
      </w:tblGrid>
      <w:tr w:rsidR="00062BB2" w14:paraId="7B5A8322" w14:textId="77777777" w:rsidTr="0091512C">
        <w:tc>
          <w:tcPr>
            <w:tcW w:w="1525" w:type="dxa"/>
            <w:shd w:val="clear" w:color="auto" w:fill="D9D9D9" w:themeFill="background1" w:themeFillShade="D9"/>
          </w:tcPr>
          <w:p w14:paraId="2CBEC790" w14:textId="77777777" w:rsidR="00062BB2" w:rsidRPr="009E1F37" w:rsidRDefault="00062BB2" w:rsidP="00C635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E1F3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Hazard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2DFAB807" w14:textId="77777777" w:rsidR="00062BB2" w:rsidRPr="009E1F37" w:rsidRDefault="00062BB2" w:rsidP="00C635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E1F3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Risk Analysis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0672C0C9" w14:textId="77777777" w:rsidR="00062BB2" w:rsidRPr="009E1F37" w:rsidRDefault="00062BB2" w:rsidP="00C635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E1F3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Mitigation Strategy</w:t>
            </w:r>
          </w:p>
        </w:tc>
      </w:tr>
      <w:tr w:rsidR="00062BB2" w14:paraId="2EEC2C92" w14:textId="77777777" w:rsidTr="0091512C">
        <w:tc>
          <w:tcPr>
            <w:tcW w:w="1525" w:type="dxa"/>
          </w:tcPr>
          <w:p w14:paraId="5A659E52" w14:textId="77777777" w:rsidR="00062BB2" w:rsidRPr="00D321A6" w:rsidRDefault="00062BB2" w:rsidP="00062B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07778A15" w14:textId="390BD8E7" w:rsidR="00062BB2" w:rsidRDefault="00062BB2" w:rsidP="00062B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Unsafe food and water</w:t>
            </w:r>
          </w:p>
        </w:tc>
        <w:tc>
          <w:tcPr>
            <w:tcW w:w="5130" w:type="dxa"/>
          </w:tcPr>
          <w:p w14:paraId="0FF8F663" w14:textId="77777777" w:rsidR="00062BB2" w:rsidRPr="00D321A6" w:rsidRDefault="00062BB2" w:rsidP="00062B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120277F1" w14:textId="77777777" w:rsidR="00062BB2" w:rsidRPr="00D321A6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 xml:space="preserve">Contaminated food can be a source of infection </w:t>
            </w:r>
            <w:proofErr w:type="gramStart"/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321A6">
              <w:rPr>
                <w:rFonts w:asciiTheme="minorHAnsi" w:hAnsiTheme="minorHAnsi" w:cstheme="minorHAnsi"/>
                <w:sz w:val="22"/>
                <w:szCs w:val="22"/>
              </w:rPr>
              <w:t xml:space="preserve"> travelers’ diarrhea, salmonella, and cholera.</w:t>
            </w:r>
          </w:p>
          <w:p w14:paraId="03C01FE3" w14:textId="77777777" w:rsidR="00062BB2" w:rsidRPr="00D321A6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 xml:space="preserve">Travelers have a small risk of developing travelers’ diarrhea in any country. </w:t>
            </w:r>
          </w:p>
          <w:p w14:paraId="7C93F7F1" w14:textId="77777777" w:rsidR="00062BB2" w:rsidRPr="00D321A6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Tap water may not be suitable for drinking.</w:t>
            </w:r>
          </w:p>
          <w:p w14:paraId="2CCE658A" w14:textId="77777777" w:rsidR="0040150D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Certain foods may need to be avoided.</w:t>
            </w:r>
          </w:p>
          <w:p w14:paraId="5D10F4A0" w14:textId="1D7857D6" w:rsidR="00062BB2" w:rsidRPr="0091512C" w:rsidRDefault="00062BB2" w:rsidP="0091512C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150D">
              <w:rPr>
                <w:rFonts w:asciiTheme="minorHAnsi" w:hAnsiTheme="minorHAnsi" w:cstheme="minorHAnsi"/>
                <w:sz w:val="22"/>
                <w:szCs w:val="22"/>
              </w:rPr>
              <w:t>Those with food allergies may have reactions by ingesting unfamiliar food due to language barriers along with minimal labelling requirements.</w:t>
            </w:r>
          </w:p>
        </w:tc>
        <w:tc>
          <w:tcPr>
            <w:tcW w:w="5845" w:type="dxa"/>
          </w:tcPr>
          <w:p w14:paraId="7243F489" w14:textId="77777777" w:rsidR="00062BB2" w:rsidRPr="00D321A6" w:rsidRDefault="00062BB2" w:rsidP="00062B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>Example:</w:t>
            </w:r>
          </w:p>
          <w:p w14:paraId="34093065" w14:textId="77777777" w:rsidR="00062BB2" w:rsidRPr="00D321A6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 xml:space="preserve">Practice caution with any food sensitives and possible allergies. </w:t>
            </w:r>
          </w:p>
          <w:p w14:paraId="5F9259A6" w14:textId="77777777" w:rsidR="00062BB2" w:rsidRPr="00D321A6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 xml:space="preserve">It may be advisable to drink bottled water only, especially on short trips. </w:t>
            </w:r>
          </w:p>
          <w:p w14:paraId="0C860FAC" w14:textId="77777777" w:rsidR="00062BB2" w:rsidRPr="00D321A6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Choose food that has been freshly cooked.</w:t>
            </w:r>
          </w:p>
          <w:p w14:paraId="3D70999B" w14:textId="77777777" w:rsidR="00E85261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 xml:space="preserve">Avoid raw foods. </w:t>
            </w:r>
          </w:p>
          <w:p w14:paraId="15B07E5B" w14:textId="4D2FCA4C" w:rsidR="00062BB2" w:rsidRPr="00E85261" w:rsidRDefault="00062BB2" w:rsidP="00062BB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85261">
              <w:rPr>
                <w:rFonts w:asciiTheme="minorHAnsi" w:hAnsiTheme="minorHAnsi" w:cstheme="minorHAnsi"/>
                <w:sz w:val="22"/>
                <w:szCs w:val="22"/>
              </w:rPr>
              <w:t>Avoid street vendors and market food.</w:t>
            </w:r>
          </w:p>
        </w:tc>
      </w:tr>
      <w:tr w:rsidR="00062BB2" w14:paraId="26A6C283" w14:textId="77777777" w:rsidTr="0091512C">
        <w:tc>
          <w:tcPr>
            <w:tcW w:w="1525" w:type="dxa"/>
          </w:tcPr>
          <w:p w14:paraId="3576A9C4" w14:textId="77777777" w:rsidR="00062BB2" w:rsidRDefault="00062BB2" w:rsidP="00062B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245B9E0B" w14:textId="77777777" w:rsidR="00062BB2" w:rsidRDefault="00062BB2" w:rsidP="00062B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69CADDAA" w14:textId="77777777" w:rsidR="00062BB2" w:rsidRDefault="00062BB2" w:rsidP="00062B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062BB2" w14:paraId="7D23E812" w14:textId="77777777" w:rsidTr="00062BB2">
        <w:tc>
          <w:tcPr>
            <w:tcW w:w="1525" w:type="dxa"/>
          </w:tcPr>
          <w:p w14:paraId="6730C2FC" w14:textId="77777777" w:rsidR="00062BB2" w:rsidRDefault="00062BB2" w:rsidP="00062B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54B53488" w14:textId="77777777" w:rsidR="00062BB2" w:rsidRDefault="00062BB2" w:rsidP="00062B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46AD3054" w14:textId="77777777" w:rsidR="00062BB2" w:rsidRDefault="00062BB2" w:rsidP="00062B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8C2BF7" w14:paraId="7E053D15" w14:textId="77777777" w:rsidTr="0091512C">
        <w:tc>
          <w:tcPr>
            <w:tcW w:w="1525" w:type="dxa"/>
          </w:tcPr>
          <w:p w14:paraId="63BF490C" w14:textId="5281B840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1512C">
              <w:rPr>
                <w:rFonts w:asciiTheme="minorHAnsi" w:hAnsiTheme="minorHAnsi" w:cstheme="minorHAnsi"/>
                <w:b/>
                <w:color w:val="FF0000"/>
                <w:sz w:val="22"/>
              </w:rPr>
              <w:t>+ Add rows as necessary</w:t>
            </w:r>
          </w:p>
        </w:tc>
        <w:tc>
          <w:tcPr>
            <w:tcW w:w="5130" w:type="dxa"/>
          </w:tcPr>
          <w:p w14:paraId="3C624520" w14:textId="77777777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2102A874" w14:textId="77777777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64E9858F" w14:textId="07C891FB" w:rsidR="00062BB2" w:rsidRDefault="00062BB2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34950860" w14:textId="77777777" w:rsidR="00062BB2" w:rsidRDefault="00062BB2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49BBBD3F" w14:textId="2553C095" w:rsidR="00566CF7" w:rsidRDefault="00A614D3" w:rsidP="00A401C1">
      <w:p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="Trebuchet MS" w:eastAsia="DengXian Light" w:hAnsi="Trebuchet MS"/>
          <w:color w:val="404040" w:themeColor="text1" w:themeTint="BF"/>
          <w:lang w:val="en-CA"/>
        </w:rPr>
        <w:t>Safety</w:t>
      </w:r>
      <w:r w:rsidR="00566CF7">
        <w:rPr>
          <w:rFonts w:asciiTheme="minorHAnsi" w:hAnsiTheme="minorHAnsi" w:cstheme="minorHAnsi"/>
          <w:sz w:val="22"/>
          <w:szCs w:val="22"/>
          <w:lang w:val="en-CA"/>
        </w:rPr>
        <w:br/>
        <w:t>Possible hazards: Unlicensed taxis; unsafe public transportation; unsafe travel routes; natural disasters (earthquakes, volcanos, wildfires, hurricanes, etc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566CF7">
        <w:rPr>
          <w:rFonts w:asciiTheme="minorHAnsi" w:hAnsiTheme="minorHAnsi" w:cstheme="minorHAnsi"/>
          <w:sz w:val="22"/>
          <w:szCs w:val="22"/>
          <w:lang w:val="en-CA"/>
        </w:rPr>
        <w:t xml:space="preserve">); </w:t>
      </w:r>
      <w:r w:rsidR="00BC1BE3">
        <w:rPr>
          <w:rFonts w:asciiTheme="minorHAnsi" w:hAnsiTheme="minorHAnsi" w:cstheme="minorHAnsi"/>
          <w:sz w:val="22"/>
          <w:szCs w:val="22"/>
          <w:lang w:val="en-CA"/>
        </w:rPr>
        <w:t xml:space="preserve">limited </w:t>
      </w:r>
      <w:r w:rsidR="00566CF7">
        <w:rPr>
          <w:rFonts w:asciiTheme="minorHAnsi" w:hAnsiTheme="minorHAnsi" w:cstheme="minorHAnsi"/>
          <w:sz w:val="22"/>
          <w:szCs w:val="22"/>
          <w:lang w:val="en-CA"/>
        </w:rPr>
        <w:t>local emergency services</w:t>
      </w:r>
      <w:r w:rsidR="00BC1BE3">
        <w:rPr>
          <w:rFonts w:asciiTheme="minorHAnsi" w:hAnsiTheme="minorHAnsi" w:cstheme="minorHAnsi"/>
          <w:sz w:val="22"/>
          <w:szCs w:val="22"/>
          <w:lang w:val="en-CA"/>
        </w:rPr>
        <w:t xml:space="preserve">; </w:t>
      </w:r>
      <w:r w:rsidR="007C52CD">
        <w:rPr>
          <w:rFonts w:asciiTheme="minorHAnsi" w:hAnsiTheme="minorHAnsi" w:cstheme="minorHAnsi"/>
          <w:sz w:val="22"/>
          <w:szCs w:val="22"/>
          <w:lang w:val="en-CA"/>
        </w:rPr>
        <w:t>Faculty Lead</w:t>
      </w:r>
      <w:r w:rsidR="00BC1BE3">
        <w:rPr>
          <w:rFonts w:asciiTheme="minorHAnsi" w:hAnsiTheme="minorHAnsi" w:cstheme="minorHAnsi"/>
          <w:sz w:val="22"/>
          <w:szCs w:val="22"/>
          <w:lang w:val="en-CA"/>
        </w:rPr>
        <w:t xml:space="preserve"> does not speak local language; inadequate smoke alarms and/or fire extinguishers in </w:t>
      </w:r>
      <w:proofErr w:type="spellStart"/>
      <w:proofErr w:type="gramStart"/>
      <w:r w:rsidR="00BC1BE3">
        <w:rPr>
          <w:rFonts w:asciiTheme="minorHAnsi" w:hAnsiTheme="minorHAnsi" w:cstheme="minorHAnsi"/>
          <w:sz w:val="22"/>
          <w:szCs w:val="22"/>
          <w:lang w:val="en-CA"/>
        </w:rPr>
        <w:t>accommodations;</w:t>
      </w:r>
      <w:r w:rsidR="00062BB2">
        <w:rPr>
          <w:rFonts w:asciiTheme="minorHAnsi" w:hAnsiTheme="minorHAnsi" w:cstheme="minorHAnsi"/>
          <w:sz w:val="22"/>
          <w:szCs w:val="22"/>
          <w:lang w:val="en-CA"/>
        </w:rPr>
        <w:t>others</w:t>
      </w:r>
      <w:proofErr w:type="spellEnd"/>
      <w:proofErr w:type="gramEnd"/>
      <w:r w:rsidR="00062BB2">
        <w:rPr>
          <w:rFonts w:asciiTheme="minorHAnsi" w:hAnsiTheme="minorHAnsi" w:cstheme="minorHAnsi"/>
          <w:sz w:val="22"/>
          <w:szCs w:val="22"/>
          <w:lang w:val="en-CA"/>
        </w:rPr>
        <w:t xml:space="preserve"> identified in your research</w:t>
      </w:r>
      <w:r w:rsidR="00BC1BE3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  <w:r w:rsidR="00566CF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25181182" w14:textId="77777777" w:rsidR="000770B6" w:rsidRDefault="000770B6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30"/>
        <w:gridCol w:w="5845"/>
      </w:tblGrid>
      <w:tr w:rsidR="00566CF7" w14:paraId="7D2C11FF" w14:textId="77777777" w:rsidTr="6DCEFC51">
        <w:tc>
          <w:tcPr>
            <w:tcW w:w="1525" w:type="dxa"/>
            <w:shd w:val="clear" w:color="auto" w:fill="D9D9D9" w:themeFill="background1" w:themeFillShade="D9"/>
          </w:tcPr>
          <w:p w14:paraId="6662DB3E" w14:textId="0D30878E" w:rsidR="00566CF7" w:rsidRPr="0091512C" w:rsidRDefault="00566CF7" w:rsidP="009151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br/>
            </w:r>
            <w:r w:rsidRPr="0091512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Hazard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7981D59A" w14:textId="65862C82" w:rsidR="00566CF7" w:rsidRPr="0091512C" w:rsidRDefault="00566CF7" w:rsidP="009151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1512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Risk Analysis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04EC6D5C" w14:textId="01A35411" w:rsidR="00566CF7" w:rsidRPr="0091512C" w:rsidRDefault="00566CF7" w:rsidP="009151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1512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Mitigation Strategy</w:t>
            </w:r>
          </w:p>
        </w:tc>
      </w:tr>
      <w:tr w:rsidR="00566CF7" w14:paraId="51C2CE10" w14:textId="77777777" w:rsidTr="6DCEFC51">
        <w:tc>
          <w:tcPr>
            <w:tcW w:w="1525" w:type="dxa"/>
          </w:tcPr>
          <w:p w14:paraId="3435BE3A" w14:textId="77777777" w:rsidR="00566CF7" w:rsidRPr="00D321A6" w:rsidRDefault="00566CF7" w:rsidP="00566CF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1EBB70F4" w14:textId="0CCF7411" w:rsidR="00566CF7" w:rsidRDefault="00566CF7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Rule of law</w:t>
            </w:r>
          </w:p>
        </w:tc>
        <w:tc>
          <w:tcPr>
            <w:tcW w:w="5130" w:type="dxa"/>
          </w:tcPr>
          <w:p w14:paraId="2BD30864" w14:textId="77777777" w:rsidR="00566CF7" w:rsidRPr="00D321A6" w:rsidRDefault="00566CF7" w:rsidP="00566CF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17E90A4C" w14:textId="59F5B7A6" w:rsidR="00566CF7" w:rsidRPr="00E85261" w:rsidRDefault="00566CF7" w:rsidP="00E8526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85261">
              <w:rPr>
                <w:rFonts w:asciiTheme="minorHAnsi" w:hAnsiTheme="minorHAnsi" w:cstheme="minorHAnsi"/>
                <w:sz w:val="22"/>
                <w:szCs w:val="22"/>
              </w:rPr>
              <w:t>Certain activities may be penalized or ticketed that are not in Canada.</w:t>
            </w:r>
          </w:p>
        </w:tc>
        <w:tc>
          <w:tcPr>
            <w:tcW w:w="5845" w:type="dxa"/>
          </w:tcPr>
          <w:p w14:paraId="3B514780" w14:textId="77777777" w:rsidR="00566CF7" w:rsidRPr="00D321A6" w:rsidRDefault="00566CF7" w:rsidP="00566CF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4894ECF4" w14:textId="51804D11" w:rsidR="00E85261" w:rsidRPr="00E85261" w:rsidRDefault="00566CF7" w:rsidP="6DCEFC5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2"/>
                <w:szCs w:val="22"/>
                <w:lang w:val="en-CA"/>
              </w:rPr>
            </w:pPr>
            <w:r w:rsidRPr="6DCEFC51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007C52CD" w:rsidRPr="6DCEFC51">
              <w:rPr>
                <w:rFonts w:asciiTheme="minorHAnsi" w:hAnsiTheme="minorHAnsi" w:cstheme="minorBidi"/>
                <w:sz w:val="22"/>
                <w:szCs w:val="22"/>
              </w:rPr>
              <w:t>aculty Lead</w:t>
            </w:r>
            <w:r w:rsidRPr="6DCEFC51">
              <w:rPr>
                <w:rFonts w:asciiTheme="minorHAnsi" w:hAnsiTheme="minorHAnsi" w:cstheme="minorBidi"/>
                <w:sz w:val="22"/>
                <w:szCs w:val="22"/>
              </w:rPr>
              <w:t xml:space="preserve"> to familiarize themselves with, and abide by</w:t>
            </w:r>
            <w:r w:rsidR="1964391B" w:rsidRPr="6DCEFC51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6DCEFC51">
              <w:rPr>
                <w:rFonts w:asciiTheme="minorHAnsi" w:hAnsiTheme="minorHAnsi" w:cstheme="minorBidi"/>
                <w:sz w:val="22"/>
                <w:szCs w:val="22"/>
              </w:rPr>
              <w:t xml:space="preserve"> local laws by reviewing destination-specific information through</w:t>
            </w:r>
            <w:r w:rsidR="007C52CD" w:rsidRPr="6DCEFC5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DCEFC51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hyperlink r:id="rId15">
              <w:r w:rsidRPr="6DCEFC51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Government of Canada Travel Advisories</w:t>
              </w:r>
            </w:hyperlink>
            <w:r w:rsidRPr="6DCEFC51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623CCE4A" w14:textId="311D355D" w:rsidR="00566CF7" w:rsidRPr="00E85261" w:rsidRDefault="00566CF7" w:rsidP="00E8526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85261">
              <w:rPr>
                <w:rFonts w:asciiTheme="minorHAnsi" w:hAnsiTheme="minorHAnsi" w:cstheme="minorHAnsi"/>
                <w:sz w:val="22"/>
                <w:szCs w:val="22"/>
              </w:rPr>
              <w:t>Inform students it is their responsibility to do likewise.</w:t>
            </w:r>
          </w:p>
        </w:tc>
      </w:tr>
      <w:tr w:rsidR="00566CF7" w14:paraId="537F6D0B" w14:textId="77777777" w:rsidTr="6DCEFC51">
        <w:tc>
          <w:tcPr>
            <w:tcW w:w="1525" w:type="dxa"/>
          </w:tcPr>
          <w:p w14:paraId="39682C35" w14:textId="77777777" w:rsidR="00566CF7" w:rsidRDefault="00566CF7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6C74B269" w14:textId="77777777" w:rsidR="00566CF7" w:rsidRDefault="00566CF7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53ED5915" w14:textId="77777777" w:rsidR="00566CF7" w:rsidRDefault="00566CF7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062BB2" w14:paraId="0870102F" w14:textId="77777777" w:rsidTr="6DCEFC51">
        <w:tc>
          <w:tcPr>
            <w:tcW w:w="1525" w:type="dxa"/>
          </w:tcPr>
          <w:p w14:paraId="59911A1C" w14:textId="77777777" w:rsidR="00062BB2" w:rsidRDefault="00062BB2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2EA37732" w14:textId="77777777" w:rsidR="00062BB2" w:rsidRDefault="00062BB2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50207688" w14:textId="77777777" w:rsidR="00062BB2" w:rsidRDefault="00062BB2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062BB2" w14:paraId="0B781041" w14:textId="77777777" w:rsidTr="6DCEFC51">
        <w:tc>
          <w:tcPr>
            <w:tcW w:w="1525" w:type="dxa"/>
          </w:tcPr>
          <w:p w14:paraId="6810B7EC" w14:textId="77777777" w:rsidR="00062BB2" w:rsidRDefault="00062BB2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646CBA24" w14:textId="77777777" w:rsidR="00062BB2" w:rsidRDefault="00062BB2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3A2DD603" w14:textId="77777777" w:rsidR="00062BB2" w:rsidRDefault="00062BB2" w:rsidP="00566C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8C2BF7" w14:paraId="7D229194" w14:textId="77777777" w:rsidTr="6DCEFC51">
        <w:tc>
          <w:tcPr>
            <w:tcW w:w="1525" w:type="dxa"/>
          </w:tcPr>
          <w:p w14:paraId="50DB0169" w14:textId="7D92B4A5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1512C">
              <w:rPr>
                <w:rFonts w:asciiTheme="minorHAnsi" w:hAnsiTheme="minorHAnsi" w:cstheme="minorHAnsi"/>
                <w:b/>
                <w:color w:val="FF0000"/>
                <w:sz w:val="22"/>
              </w:rPr>
              <w:t>+ Add rows as necessary</w:t>
            </w:r>
          </w:p>
        </w:tc>
        <w:tc>
          <w:tcPr>
            <w:tcW w:w="5130" w:type="dxa"/>
          </w:tcPr>
          <w:p w14:paraId="7CD1FA9F" w14:textId="77777777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1E88B208" w14:textId="77777777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4EDDDAA3" w14:textId="77777777" w:rsidR="00566CF7" w:rsidRDefault="00566CF7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52E42AC6" w14:textId="77777777" w:rsidR="00426F7E" w:rsidRDefault="00426F7E" w:rsidP="00A401C1">
      <w:pPr>
        <w:rPr>
          <w:rFonts w:ascii="Trebuchet MS" w:eastAsia="DengXian Light" w:hAnsi="Trebuchet MS"/>
          <w:color w:val="404040" w:themeColor="text1" w:themeTint="BF"/>
          <w:lang w:val="en-CA"/>
        </w:rPr>
      </w:pPr>
    </w:p>
    <w:p w14:paraId="2A2243FA" w14:textId="77777777" w:rsidR="00426F7E" w:rsidRDefault="00426F7E" w:rsidP="00A401C1">
      <w:pPr>
        <w:rPr>
          <w:rFonts w:ascii="Trebuchet MS" w:eastAsia="DengXian Light" w:hAnsi="Trebuchet MS"/>
          <w:color w:val="404040" w:themeColor="text1" w:themeTint="BF"/>
          <w:lang w:val="en-CA"/>
        </w:rPr>
      </w:pPr>
    </w:p>
    <w:p w14:paraId="00B2785E" w14:textId="61067857" w:rsidR="11784325" w:rsidRDefault="11784325" w:rsidP="11784325">
      <w:pPr>
        <w:rPr>
          <w:rFonts w:ascii="Trebuchet MS" w:eastAsia="DengXian Light" w:hAnsi="Trebuchet MS"/>
          <w:color w:val="404040" w:themeColor="text1" w:themeTint="BF"/>
          <w:lang w:val="en-CA"/>
        </w:rPr>
      </w:pPr>
    </w:p>
    <w:p w14:paraId="50D059E5" w14:textId="3C46DB2E" w:rsidR="00426F7E" w:rsidRDefault="00426F7E" w:rsidP="00A401C1">
      <w:pPr>
        <w:rPr>
          <w:rFonts w:ascii="Trebuchet MS" w:eastAsia="DengXian Light" w:hAnsi="Trebuchet MS"/>
          <w:color w:val="404040" w:themeColor="text1" w:themeTint="BF"/>
          <w:lang w:val="en-CA"/>
        </w:rPr>
      </w:pPr>
    </w:p>
    <w:p w14:paraId="05534756" w14:textId="77777777" w:rsidR="00833BF1" w:rsidRDefault="00833BF1" w:rsidP="00A401C1">
      <w:pPr>
        <w:rPr>
          <w:rFonts w:ascii="Trebuchet MS" w:eastAsia="DengXian Light" w:hAnsi="Trebuchet MS"/>
          <w:color w:val="404040" w:themeColor="text1" w:themeTint="BF"/>
          <w:lang w:val="en-CA"/>
        </w:rPr>
      </w:pPr>
    </w:p>
    <w:p w14:paraId="28C37A3C" w14:textId="77777777" w:rsidR="00426F7E" w:rsidRDefault="00426F7E" w:rsidP="00A401C1">
      <w:pPr>
        <w:rPr>
          <w:rFonts w:ascii="Trebuchet MS" w:eastAsia="DengXian Light" w:hAnsi="Trebuchet MS"/>
          <w:color w:val="404040" w:themeColor="text1" w:themeTint="BF"/>
          <w:lang w:val="en-CA"/>
        </w:rPr>
      </w:pPr>
    </w:p>
    <w:p w14:paraId="28785338" w14:textId="64158606" w:rsidR="00566CF7" w:rsidRPr="008C2BF7" w:rsidRDefault="005D444A" w:rsidP="00A401C1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="Trebuchet MS" w:eastAsia="DengXian Light" w:hAnsi="Trebuchet MS"/>
          <w:color w:val="404040" w:themeColor="text1" w:themeTint="BF"/>
          <w:lang w:val="en-CA"/>
        </w:rPr>
        <w:t>Security</w:t>
      </w:r>
    </w:p>
    <w:p w14:paraId="6D171DA0" w14:textId="483C4039" w:rsidR="000D7F2D" w:rsidRDefault="000D7F2D" w:rsidP="00A401C1">
      <w:p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Possible hazards: protests or demonstrations; foreigners may be targeted for fraud;</w:t>
      </w:r>
      <w:r w:rsidR="000D3018">
        <w:rPr>
          <w:rFonts w:asciiTheme="minorHAnsi" w:hAnsiTheme="minorHAnsi" w:cstheme="minorHAnsi"/>
          <w:sz w:val="22"/>
          <w:szCs w:val="22"/>
          <w:lang w:val="en-CA"/>
        </w:rPr>
        <w:t xml:space="preserve"> travelling with </w:t>
      </w:r>
      <w:r w:rsidR="00520E22">
        <w:rPr>
          <w:rFonts w:asciiTheme="minorHAnsi" w:hAnsiTheme="minorHAnsi" w:cstheme="minorHAnsi"/>
          <w:sz w:val="22"/>
          <w:szCs w:val="22"/>
          <w:lang w:val="en-CA"/>
        </w:rPr>
        <w:t xml:space="preserve">technology or field equipment;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unreliable access to communications technology (cell phone, 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WIFI</w:t>
      </w:r>
      <w:r>
        <w:rPr>
          <w:rFonts w:asciiTheme="minorHAnsi" w:hAnsiTheme="minorHAnsi" w:cstheme="minorHAnsi"/>
          <w:sz w:val="22"/>
          <w:szCs w:val="22"/>
          <w:lang w:val="en-CA"/>
        </w:rPr>
        <w:t>, etc</w:t>
      </w:r>
      <w:r w:rsidR="00E85261">
        <w:rPr>
          <w:rFonts w:asciiTheme="minorHAnsi" w:hAnsiTheme="minorHAnsi" w:cstheme="minorHAnsi"/>
          <w:sz w:val="22"/>
          <w:szCs w:val="22"/>
          <w:lang w:val="en-CA"/>
        </w:rPr>
        <w:t>.</w:t>
      </w:r>
      <w:r>
        <w:rPr>
          <w:rFonts w:asciiTheme="minorHAnsi" w:hAnsiTheme="minorHAnsi" w:cstheme="minorHAnsi"/>
          <w:sz w:val="22"/>
          <w:szCs w:val="22"/>
          <w:lang w:val="en-CA"/>
        </w:rPr>
        <w:t>); travel interruptions due to health or government protocols</w:t>
      </w:r>
      <w:r w:rsidR="00062BB2">
        <w:rPr>
          <w:rFonts w:asciiTheme="minorHAnsi" w:hAnsiTheme="minorHAnsi" w:cstheme="minorHAnsi"/>
          <w:sz w:val="22"/>
          <w:szCs w:val="22"/>
          <w:lang w:val="en-CA"/>
        </w:rPr>
        <w:t>; others identified in your research.</w:t>
      </w:r>
    </w:p>
    <w:p w14:paraId="50163A73" w14:textId="77777777" w:rsidR="000770B6" w:rsidRDefault="000770B6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30"/>
        <w:gridCol w:w="5845"/>
      </w:tblGrid>
      <w:tr w:rsidR="000D7F2D" w14:paraId="6A85A3CF" w14:textId="77777777" w:rsidTr="0091512C">
        <w:tc>
          <w:tcPr>
            <w:tcW w:w="1525" w:type="dxa"/>
            <w:shd w:val="clear" w:color="auto" w:fill="D9D9D9" w:themeFill="background1" w:themeFillShade="D9"/>
          </w:tcPr>
          <w:p w14:paraId="4AC9CCF0" w14:textId="77777777" w:rsidR="000D7F2D" w:rsidRPr="009E1F37" w:rsidRDefault="000D7F2D" w:rsidP="00C635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E1F3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Hazard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3AC7F186" w14:textId="77777777" w:rsidR="000D7F2D" w:rsidRPr="009E1F37" w:rsidRDefault="000D7F2D" w:rsidP="00C635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E1F3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Risk Analysis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23896F75" w14:textId="77777777" w:rsidR="000D7F2D" w:rsidRPr="009E1F37" w:rsidRDefault="000D7F2D" w:rsidP="00C635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br/>
            </w:r>
            <w:r w:rsidRPr="009E1F3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Mitigation Strategy</w:t>
            </w:r>
          </w:p>
        </w:tc>
      </w:tr>
      <w:tr w:rsidR="000D7F2D" w14:paraId="6FD36F61" w14:textId="77777777" w:rsidTr="0091512C">
        <w:tc>
          <w:tcPr>
            <w:tcW w:w="1525" w:type="dxa"/>
          </w:tcPr>
          <w:p w14:paraId="4CB83691" w14:textId="77777777" w:rsidR="000D7F2D" w:rsidRPr="00D321A6" w:rsidRDefault="000D7F2D" w:rsidP="000D7F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67FD1C8D" w14:textId="521233A3" w:rsidR="000D7F2D" w:rsidRDefault="000D7F2D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Theft</w:t>
            </w:r>
          </w:p>
        </w:tc>
        <w:tc>
          <w:tcPr>
            <w:tcW w:w="5130" w:type="dxa"/>
          </w:tcPr>
          <w:p w14:paraId="508B63F4" w14:textId="77777777" w:rsidR="000D7F2D" w:rsidRPr="00D321A6" w:rsidRDefault="000D7F2D" w:rsidP="000D7F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6B6EE732" w14:textId="0E8676C3" w:rsidR="000D7F2D" w:rsidRPr="00E85261" w:rsidRDefault="000D7F2D" w:rsidP="00E8526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85261">
              <w:rPr>
                <w:rFonts w:asciiTheme="minorHAnsi" w:hAnsiTheme="minorHAnsi" w:cstheme="minorHAnsi"/>
                <w:sz w:val="22"/>
                <w:szCs w:val="22"/>
              </w:rPr>
              <w:t>Potential for petty and street crime (</w:t>
            </w:r>
            <w:proofErr w:type="gramStart"/>
            <w:r w:rsidRPr="00E85261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E85261">
              <w:rPr>
                <w:rFonts w:asciiTheme="minorHAnsi" w:hAnsiTheme="minorHAnsi" w:cstheme="minorHAnsi"/>
                <w:sz w:val="22"/>
                <w:szCs w:val="22"/>
              </w:rPr>
              <w:t xml:space="preserve"> pickpockets).</w:t>
            </w:r>
          </w:p>
        </w:tc>
        <w:tc>
          <w:tcPr>
            <w:tcW w:w="5845" w:type="dxa"/>
          </w:tcPr>
          <w:p w14:paraId="59F81F77" w14:textId="77777777" w:rsidR="000D7F2D" w:rsidRPr="00D321A6" w:rsidRDefault="000D7F2D" w:rsidP="000D7F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Example: </w:t>
            </w:r>
          </w:p>
          <w:p w14:paraId="1EDBF9DD" w14:textId="77777777" w:rsidR="000D7F2D" w:rsidRPr="00D321A6" w:rsidRDefault="000D7F2D" w:rsidP="000D7F2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 xml:space="preserve">Remain vigilant. </w:t>
            </w:r>
          </w:p>
          <w:p w14:paraId="780D60C2" w14:textId="77777777" w:rsidR="000D7F2D" w:rsidRPr="00D321A6" w:rsidRDefault="000D7F2D" w:rsidP="000D7F2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Use discretion with valuables and cash.</w:t>
            </w:r>
          </w:p>
          <w:p w14:paraId="3445EBA3" w14:textId="77777777" w:rsidR="000D7F2D" w:rsidRPr="00D321A6" w:rsidRDefault="000D7F2D" w:rsidP="000D7F2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Ensure important items are securely stored.</w:t>
            </w:r>
          </w:p>
          <w:p w14:paraId="288784EB" w14:textId="77777777" w:rsidR="000D7F2D" w:rsidRDefault="000D7F2D" w:rsidP="000D7F2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1A6">
              <w:rPr>
                <w:rFonts w:asciiTheme="minorHAnsi" w:hAnsiTheme="minorHAnsi" w:cstheme="minorHAnsi"/>
                <w:sz w:val="22"/>
                <w:szCs w:val="22"/>
              </w:rPr>
              <w:t>If able, travel in groups and well-lit and highly visible areas, and avoid traveling alone at night.</w:t>
            </w:r>
          </w:p>
          <w:p w14:paraId="0BFC79A5" w14:textId="24D8B43E" w:rsidR="000D7F2D" w:rsidRPr="0091512C" w:rsidRDefault="000D7F2D" w:rsidP="0091512C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7F2D">
              <w:rPr>
                <w:rFonts w:asciiTheme="minorHAnsi" w:hAnsiTheme="minorHAnsi" w:cstheme="minorHAnsi"/>
                <w:sz w:val="22"/>
                <w:szCs w:val="22"/>
              </w:rPr>
              <w:t>Purchase travel insurance for belongings.</w:t>
            </w:r>
          </w:p>
        </w:tc>
      </w:tr>
      <w:tr w:rsidR="000D7F2D" w14:paraId="6C58A9C7" w14:textId="77777777" w:rsidTr="0091512C">
        <w:tc>
          <w:tcPr>
            <w:tcW w:w="1525" w:type="dxa"/>
          </w:tcPr>
          <w:p w14:paraId="1D64BE2C" w14:textId="77777777" w:rsidR="000D7F2D" w:rsidRDefault="000D7F2D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3CE0610C" w14:textId="77777777" w:rsidR="000D7F2D" w:rsidRDefault="000D7F2D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06F7D2A5" w14:textId="77777777" w:rsidR="000D7F2D" w:rsidRDefault="000D7F2D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062BB2" w14:paraId="61748EE9" w14:textId="77777777" w:rsidTr="00062BB2">
        <w:tc>
          <w:tcPr>
            <w:tcW w:w="1525" w:type="dxa"/>
          </w:tcPr>
          <w:p w14:paraId="6AC1178C" w14:textId="77777777" w:rsidR="00062BB2" w:rsidRDefault="00062BB2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0CB1449B" w14:textId="77777777" w:rsidR="00062BB2" w:rsidRDefault="00062BB2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07A1B39F" w14:textId="77777777" w:rsidR="00062BB2" w:rsidRDefault="00062BB2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062BB2" w14:paraId="46BB6A64" w14:textId="77777777" w:rsidTr="00062BB2">
        <w:tc>
          <w:tcPr>
            <w:tcW w:w="1525" w:type="dxa"/>
          </w:tcPr>
          <w:p w14:paraId="095E96BC" w14:textId="77777777" w:rsidR="00062BB2" w:rsidRDefault="00062BB2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30" w:type="dxa"/>
          </w:tcPr>
          <w:p w14:paraId="0CC972FB" w14:textId="77777777" w:rsidR="00062BB2" w:rsidRDefault="00062BB2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274CC201" w14:textId="77777777" w:rsidR="00062BB2" w:rsidRDefault="00062BB2" w:rsidP="000D7F2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8C2BF7" w14:paraId="6101B640" w14:textId="77777777" w:rsidTr="0091512C">
        <w:tc>
          <w:tcPr>
            <w:tcW w:w="1525" w:type="dxa"/>
          </w:tcPr>
          <w:p w14:paraId="2F3C85D5" w14:textId="29DAC637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1512C">
              <w:rPr>
                <w:rFonts w:asciiTheme="minorHAnsi" w:hAnsiTheme="minorHAnsi" w:cstheme="minorHAnsi"/>
                <w:b/>
                <w:color w:val="FF0000"/>
                <w:sz w:val="22"/>
              </w:rPr>
              <w:t>+ Add rows as necessary</w:t>
            </w:r>
          </w:p>
        </w:tc>
        <w:tc>
          <w:tcPr>
            <w:tcW w:w="5130" w:type="dxa"/>
          </w:tcPr>
          <w:p w14:paraId="3FE7195E" w14:textId="77777777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845" w:type="dxa"/>
          </w:tcPr>
          <w:p w14:paraId="1FC4EE96" w14:textId="77777777" w:rsidR="008C2BF7" w:rsidRDefault="008C2BF7" w:rsidP="008C2BF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041EFC5C" w14:textId="77777777" w:rsidR="00833BF1" w:rsidRPr="00D321A6" w:rsidRDefault="00833BF1" w:rsidP="11784325">
      <w:pPr>
        <w:rPr>
          <w:rFonts w:asciiTheme="minorHAnsi" w:hAnsiTheme="minorHAnsi" w:cstheme="minorBidi"/>
          <w:sz w:val="22"/>
          <w:szCs w:val="22"/>
          <w:lang w:val="en-CA"/>
        </w:rPr>
      </w:pPr>
    </w:p>
    <w:p w14:paraId="111B8A3B" w14:textId="274B9C2E" w:rsidR="11784325" w:rsidRDefault="11784325" w:rsidP="11784325">
      <w:pPr>
        <w:rPr>
          <w:rFonts w:asciiTheme="minorHAnsi" w:hAnsiTheme="minorHAnsi" w:cstheme="minorBidi"/>
          <w:sz w:val="22"/>
          <w:szCs w:val="22"/>
          <w:lang w:val="en-CA"/>
        </w:rPr>
      </w:pPr>
    </w:p>
    <w:p w14:paraId="6764CE9B" w14:textId="7FE83DC5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t xml:space="preserve">Training Required for </w:t>
      </w:r>
      <w:r w:rsidR="007C52CD">
        <w:rPr>
          <w:rFonts w:ascii="Trebuchet MS" w:hAnsi="Trebuchet MS"/>
          <w:color w:val="C00000"/>
          <w:sz w:val="28"/>
          <w:szCs w:val="28"/>
          <w:lang w:val="en-CA"/>
        </w:rPr>
        <w:t>FLCA Lead(s)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2973"/>
        <w:gridCol w:w="4029"/>
        <w:gridCol w:w="1700"/>
      </w:tblGrid>
      <w:tr w:rsidR="00564032" w:rsidRPr="00AB5991" w14:paraId="29CA753A" w14:textId="77777777" w:rsidTr="00566CF7">
        <w:trPr>
          <w:trHeight w:val="489"/>
        </w:trPr>
        <w:tc>
          <w:tcPr>
            <w:tcW w:w="1514" w:type="pct"/>
            <w:tcBorders>
              <w:bottom w:val="single" w:sz="12" w:space="0" w:color="auto"/>
            </w:tcBorders>
            <w:shd w:val="clear" w:color="auto" w:fill="DAEDF3"/>
          </w:tcPr>
          <w:p w14:paraId="3718E37A" w14:textId="77777777" w:rsidR="00564032" w:rsidRPr="0091512C" w:rsidRDefault="00564032" w:rsidP="00566CF7">
            <w:pPr>
              <w:pStyle w:val="TableParagraph"/>
              <w:ind w:left="1143" w:right="1086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191" w:type="pct"/>
            <w:tcBorders>
              <w:bottom w:val="single" w:sz="12" w:space="0" w:color="auto"/>
            </w:tcBorders>
            <w:shd w:val="clear" w:color="auto" w:fill="DAEDF3"/>
          </w:tcPr>
          <w:p w14:paraId="50DB7DF6" w14:textId="77777777" w:rsidR="00564032" w:rsidRPr="0091512C" w:rsidRDefault="00564032" w:rsidP="00566CF7">
            <w:pPr>
              <w:pStyle w:val="TableParagraph"/>
              <w:ind w:left="753" w:right="696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614" w:type="pct"/>
            <w:tcBorders>
              <w:bottom w:val="single" w:sz="12" w:space="0" w:color="auto"/>
            </w:tcBorders>
            <w:shd w:val="clear" w:color="auto" w:fill="DAEDF3"/>
          </w:tcPr>
          <w:p w14:paraId="0F7C1A84" w14:textId="0FDFDF77" w:rsidR="00564032" w:rsidRPr="0091512C" w:rsidRDefault="00564032" w:rsidP="00E8526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Training Required</w:t>
            </w:r>
            <w:r w:rsidR="000B14AC">
              <w:rPr>
                <w:rFonts w:asciiTheme="minorHAnsi" w:hAnsiTheme="minorHAnsi" w:cstheme="minorHAnsi"/>
                <w:b/>
              </w:rPr>
              <w:t xml:space="preserve"> for </w:t>
            </w:r>
            <w:r w:rsidR="007C52CD">
              <w:rPr>
                <w:rFonts w:asciiTheme="minorHAnsi" w:hAnsiTheme="minorHAnsi" w:cstheme="minorHAnsi"/>
                <w:b/>
              </w:rPr>
              <w:t>FLCA Lead(s)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DAEDF3"/>
          </w:tcPr>
          <w:p w14:paraId="2711ECC2" w14:textId="77777777" w:rsidR="00564032" w:rsidRPr="0091512C" w:rsidRDefault="00564032" w:rsidP="00566CF7">
            <w:pPr>
              <w:pStyle w:val="TableParagraph"/>
              <w:ind w:left="164" w:right="107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Training</w:t>
            </w:r>
          </w:p>
          <w:p w14:paraId="75B487CB" w14:textId="77777777" w:rsidR="00564032" w:rsidRPr="0091512C" w:rsidRDefault="00564032" w:rsidP="00566CF7">
            <w:pPr>
              <w:pStyle w:val="TableParagraph"/>
              <w:spacing w:before="1" w:line="224" w:lineRule="exact"/>
              <w:ind w:left="168" w:right="107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Completed</w:t>
            </w:r>
          </w:p>
        </w:tc>
      </w:tr>
      <w:tr w:rsidR="00564032" w:rsidRPr="00AB5991" w14:paraId="4820851F" w14:textId="77777777" w:rsidTr="00566CF7">
        <w:trPr>
          <w:trHeight w:val="263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FFCEC" w14:textId="77777777" w:rsidR="00564032" w:rsidRPr="0091512C" w:rsidRDefault="00564032" w:rsidP="00566CF7">
            <w:pPr>
              <w:pStyle w:val="TableParagraph"/>
              <w:spacing w:line="243" w:lineRule="exact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6D52F" w14:textId="77777777" w:rsidR="00564032" w:rsidRPr="0091512C" w:rsidRDefault="00564032" w:rsidP="00566CF7">
            <w:pPr>
              <w:pStyle w:val="TableParagraph"/>
              <w:spacing w:line="243" w:lineRule="exact"/>
              <w:ind w:left="113" w:right="1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D31AE" w14:textId="465B57BF" w:rsidR="00564032" w:rsidRPr="0091512C" w:rsidRDefault="007C52CD" w:rsidP="00566CF7">
            <w:pPr>
              <w:pStyle w:val="TableParagraph"/>
              <w:spacing w:line="243" w:lineRule="exact"/>
              <w:ind w:lef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Intercultural Awareness Module 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7D699" w14:textId="77777777" w:rsidR="00564032" w:rsidRPr="0091512C" w:rsidRDefault="00564032" w:rsidP="00566CF7">
            <w:pPr>
              <w:pStyle w:val="TableParagraph"/>
              <w:spacing w:line="244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91512C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7C52CD" w:rsidRPr="00AB5991" w14:paraId="7F41BE5C" w14:textId="77777777" w:rsidTr="00566CF7">
        <w:trPr>
          <w:trHeight w:val="267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FD26D" w14:textId="77777777" w:rsidR="007C52CD" w:rsidRPr="0091512C" w:rsidRDefault="007C52CD" w:rsidP="007C52CD">
            <w:pPr>
              <w:pStyle w:val="TableParagraph"/>
              <w:spacing w:before="2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8631B" w14:textId="77777777" w:rsidR="007C52CD" w:rsidRPr="0091512C" w:rsidRDefault="007C52CD" w:rsidP="007C52CD">
            <w:pPr>
              <w:pStyle w:val="TableParagraph"/>
              <w:spacing w:before="2"/>
              <w:ind w:left="112" w:right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EF5E7" w14:textId="55E2F38F" w:rsidR="007C52CD" w:rsidRPr="0091512C" w:rsidRDefault="007C52CD" w:rsidP="007C52CD">
            <w:pPr>
              <w:pStyle w:val="TableParagraph"/>
              <w:spacing w:before="2"/>
              <w:ind w:lef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John’s Ambulance C</w:t>
            </w:r>
            <w:r w:rsidRPr="0091512C">
              <w:rPr>
                <w:rFonts w:asciiTheme="minorHAnsi" w:hAnsiTheme="minorHAnsi" w:cstheme="minorHAnsi"/>
              </w:rPr>
              <w:t>ommunity First Aid</w:t>
            </w:r>
            <w:r>
              <w:rPr>
                <w:rFonts w:asciiTheme="minorHAnsi" w:hAnsiTheme="minorHAnsi" w:cstheme="minorHAnsi"/>
              </w:rPr>
              <w:t xml:space="preserve"> (or equivalent)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C5266" w14:textId="77777777" w:rsidR="007C52CD" w:rsidRPr="0091512C" w:rsidRDefault="007C52CD" w:rsidP="007C52CD">
            <w:pPr>
              <w:pStyle w:val="TableParagraph"/>
              <w:spacing w:line="248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91512C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7C52CD" w:rsidRPr="00AB5991" w14:paraId="1F26B38A" w14:textId="77777777" w:rsidTr="00566CF7">
        <w:trPr>
          <w:trHeight w:val="264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0CF2E" w14:textId="77777777" w:rsidR="007C52CD" w:rsidRPr="0091512C" w:rsidRDefault="007C52CD" w:rsidP="007C52CD">
            <w:pPr>
              <w:pStyle w:val="TableParagraph"/>
              <w:spacing w:line="244" w:lineRule="exact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8CB30" w14:textId="77777777" w:rsidR="007C52CD" w:rsidRPr="0091512C" w:rsidRDefault="007C52CD" w:rsidP="007C52CD">
            <w:pPr>
              <w:pStyle w:val="TableParagraph"/>
              <w:spacing w:line="244" w:lineRule="exact"/>
              <w:ind w:left="112" w:right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21C" w14:textId="77777777" w:rsidR="007C52CD" w:rsidRPr="0091512C" w:rsidRDefault="007C52CD" w:rsidP="007C52CD">
            <w:pPr>
              <w:pStyle w:val="TableParagraph"/>
              <w:spacing w:line="244" w:lineRule="exact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E8590" w14:textId="77777777" w:rsidR="007C52CD" w:rsidRPr="0091512C" w:rsidRDefault="007C52CD" w:rsidP="007C52CD">
            <w:pPr>
              <w:pStyle w:val="TableParagraph"/>
              <w:spacing w:line="244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91512C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7C52CD" w:rsidRPr="00AB5991" w14:paraId="2633249E" w14:textId="77777777" w:rsidTr="00566CF7">
        <w:trPr>
          <w:trHeight w:val="265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80E3" w14:textId="77777777" w:rsidR="007C52CD" w:rsidRPr="0091512C" w:rsidRDefault="007C52CD" w:rsidP="007C52C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75072" w14:textId="77777777" w:rsidR="007C52CD" w:rsidRPr="0091512C" w:rsidRDefault="007C52CD" w:rsidP="007C52CD">
            <w:pPr>
              <w:pStyle w:val="TableParagraph"/>
              <w:ind w:left="113" w:right="1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5DFF0" w14:textId="77777777" w:rsidR="007C52CD" w:rsidRPr="0091512C" w:rsidRDefault="007C52CD" w:rsidP="007C52C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CA859" w14:textId="77777777" w:rsidR="007C52CD" w:rsidRPr="0091512C" w:rsidRDefault="007C52CD" w:rsidP="007C52CD">
            <w:pPr>
              <w:pStyle w:val="TableParagraph"/>
              <w:spacing w:line="245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91512C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7C52CD" w:rsidRPr="00AB5991" w14:paraId="61AFEF07" w14:textId="77777777" w:rsidTr="00566CF7">
        <w:trPr>
          <w:trHeight w:val="267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0836A" w14:textId="77777777" w:rsidR="007C52CD" w:rsidRPr="0091512C" w:rsidRDefault="007C52CD" w:rsidP="007C52CD">
            <w:pPr>
              <w:pStyle w:val="TableParagraph"/>
              <w:spacing w:before="2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E2DF4" w14:textId="77777777" w:rsidR="007C52CD" w:rsidRPr="0091512C" w:rsidRDefault="007C52CD" w:rsidP="007C52CD">
            <w:pPr>
              <w:pStyle w:val="TableParagraph"/>
              <w:spacing w:before="2"/>
              <w:ind w:left="112" w:right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5EF8A" w14:textId="77777777" w:rsidR="007C52CD" w:rsidRPr="0091512C" w:rsidRDefault="007C52CD" w:rsidP="007C52CD">
            <w:pPr>
              <w:pStyle w:val="TableParagraph"/>
              <w:spacing w:before="2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34B63" w14:textId="77777777" w:rsidR="007C52CD" w:rsidRPr="0091512C" w:rsidRDefault="007C52CD" w:rsidP="007C52CD">
            <w:pPr>
              <w:pStyle w:val="TableParagraph"/>
              <w:spacing w:line="248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91512C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7C52CD" w:rsidRPr="00AB5991" w14:paraId="77D21A6F" w14:textId="77777777" w:rsidTr="00566CF7">
        <w:trPr>
          <w:trHeight w:val="265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1C61F" w14:textId="77777777" w:rsidR="007C52CD" w:rsidRPr="0091512C" w:rsidRDefault="007C52CD" w:rsidP="007C52C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91512C">
              <w:rPr>
                <w:rFonts w:asciiTheme="minorHAnsi" w:hAnsiTheme="minorHAnsi" w:cstheme="minorHAnsi"/>
                <w:b/>
                <w:color w:val="FF0000"/>
              </w:rPr>
              <w:t>+ Add rows as necessary</w:t>
            </w: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A6049" w14:textId="77777777" w:rsidR="007C52CD" w:rsidRPr="0091512C" w:rsidRDefault="007C52CD" w:rsidP="007C52CD">
            <w:pPr>
              <w:pStyle w:val="TableParagraph"/>
              <w:ind w:left="112" w:right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C63C" w14:textId="77777777" w:rsidR="007C52CD" w:rsidRPr="0091512C" w:rsidRDefault="007C52CD" w:rsidP="007C52C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DACFC" w14:textId="77777777" w:rsidR="007C52CD" w:rsidRPr="0091512C" w:rsidRDefault="007C52CD" w:rsidP="007C52CD">
            <w:pPr>
              <w:pStyle w:val="TableParagraph"/>
              <w:spacing w:line="245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91512C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</w:tbl>
    <w:p w14:paraId="297CE2E3" w14:textId="4F970DD6" w:rsidR="00564032" w:rsidRDefault="00564032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2C47837D" w14:textId="005123CA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t xml:space="preserve">Equipment to Be Used </w:t>
      </w:r>
      <w:r w:rsidR="007C52CD">
        <w:rPr>
          <w:rFonts w:ascii="Trebuchet MS" w:hAnsi="Trebuchet MS"/>
          <w:color w:val="C00000"/>
          <w:sz w:val="28"/>
          <w:szCs w:val="28"/>
          <w:lang w:val="en-CA"/>
        </w:rPr>
        <w:t>Abroad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3570"/>
        <w:gridCol w:w="6073"/>
      </w:tblGrid>
      <w:tr w:rsidR="00564032" w:rsidRPr="00AB5991" w14:paraId="190B2DFE" w14:textId="77777777" w:rsidTr="00566CF7">
        <w:trPr>
          <w:trHeight w:val="485"/>
        </w:trPr>
        <w:tc>
          <w:tcPr>
            <w:tcW w:w="1143" w:type="pct"/>
            <w:shd w:val="clear" w:color="auto" w:fill="DAEDF3"/>
          </w:tcPr>
          <w:p w14:paraId="7A639801" w14:textId="77777777" w:rsidR="00564032" w:rsidRPr="0091512C" w:rsidRDefault="00564032" w:rsidP="00566CF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Equipment</w:t>
            </w:r>
          </w:p>
        </w:tc>
        <w:tc>
          <w:tcPr>
            <w:tcW w:w="1428" w:type="pct"/>
            <w:shd w:val="clear" w:color="auto" w:fill="DAEDF3"/>
          </w:tcPr>
          <w:p w14:paraId="59CB5593" w14:textId="04F379FC" w:rsidR="00564032" w:rsidRPr="0091512C" w:rsidRDefault="007C52CD" w:rsidP="00566CF7">
            <w:pPr>
              <w:pStyle w:val="TableParagraph"/>
              <w:spacing w:before="3"/>
              <w:ind w:left="5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DC</w:t>
            </w:r>
            <w:r w:rsidR="00564032" w:rsidRPr="0091512C">
              <w:rPr>
                <w:rFonts w:asciiTheme="minorHAnsi" w:hAnsiTheme="minorHAnsi" w:cstheme="minorHAnsi"/>
                <w:b/>
              </w:rPr>
              <w:t xml:space="preserve"> / rental / other</w:t>
            </w:r>
          </w:p>
        </w:tc>
        <w:tc>
          <w:tcPr>
            <w:tcW w:w="2429" w:type="pct"/>
            <w:shd w:val="clear" w:color="auto" w:fill="DAEDF3"/>
          </w:tcPr>
          <w:p w14:paraId="689EC1F1" w14:textId="77777777" w:rsidR="00564032" w:rsidRPr="0091512C" w:rsidRDefault="00564032" w:rsidP="00566CF7">
            <w:pPr>
              <w:pStyle w:val="TableParagraph"/>
              <w:spacing w:before="3" w:line="236" w:lineRule="exact"/>
              <w:ind w:left="348" w:right="337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SOP [Standard Operating Procedure] Prepared</w:t>
            </w:r>
          </w:p>
          <w:p w14:paraId="2D8316B7" w14:textId="77777777" w:rsidR="00564032" w:rsidRPr="0091512C" w:rsidRDefault="00564032" w:rsidP="00566CF7">
            <w:pPr>
              <w:pStyle w:val="TableParagraph"/>
              <w:spacing w:line="226" w:lineRule="exact"/>
              <w:ind w:left="348" w:right="332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(‘yes’) or not applicable (N/A)</w:t>
            </w:r>
          </w:p>
        </w:tc>
      </w:tr>
      <w:tr w:rsidR="00564032" w:rsidRPr="00AB5991" w14:paraId="47095FAF" w14:textId="77777777" w:rsidTr="00566CF7">
        <w:trPr>
          <w:trHeight w:val="243"/>
        </w:trPr>
        <w:tc>
          <w:tcPr>
            <w:tcW w:w="1143" w:type="pct"/>
          </w:tcPr>
          <w:p w14:paraId="5CF03600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8" w:type="pct"/>
          </w:tcPr>
          <w:p w14:paraId="065477D8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718644C6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0570BC73" w14:textId="77777777" w:rsidTr="00566CF7">
        <w:trPr>
          <w:trHeight w:val="243"/>
        </w:trPr>
        <w:tc>
          <w:tcPr>
            <w:tcW w:w="1143" w:type="pct"/>
          </w:tcPr>
          <w:p w14:paraId="4DA88AE0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8" w:type="pct"/>
          </w:tcPr>
          <w:p w14:paraId="55E48618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3AF934F0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46C133F1" w14:textId="77777777" w:rsidTr="00566CF7">
        <w:trPr>
          <w:trHeight w:val="244"/>
        </w:trPr>
        <w:tc>
          <w:tcPr>
            <w:tcW w:w="1143" w:type="pct"/>
          </w:tcPr>
          <w:p w14:paraId="50FA3269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8" w:type="pct"/>
          </w:tcPr>
          <w:p w14:paraId="296CCD8C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4E1640CF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270663D1" w14:textId="77777777" w:rsidTr="00566CF7">
        <w:trPr>
          <w:trHeight w:val="244"/>
        </w:trPr>
        <w:tc>
          <w:tcPr>
            <w:tcW w:w="1143" w:type="pct"/>
            <w:tcBorders>
              <w:bottom w:val="single" w:sz="4" w:space="0" w:color="000000"/>
            </w:tcBorders>
          </w:tcPr>
          <w:p w14:paraId="7CF29038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1512C">
              <w:rPr>
                <w:rFonts w:asciiTheme="minorHAnsi" w:hAnsiTheme="minorHAnsi" w:cstheme="minorHAnsi"/>
                <w:b/>
                <w:color w:val="FF0000"/>
              </w:rPr>
              <w:t>+ Add rows as necessary</w:t>
            </w:r>
          </w:p>
        </w:tc>
        <w:tc>
          <w:tcPr>
            <w:tcW w:w="1428" w:type="pct"/>
            <w:tcBorders>
              <w:bottom w:val="single" w:sz="4" w:space="0" w:color="000000"/>
            </w:tcBorders>
          </w:tcPr>
          <w:p w14:paraId="0093B539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bottom w:val="single" w:sz="4" w:space="0" w:color="000000"/>
            </w:tcBorders>
          </w:tcPr>
          <w:p w14:paraId="3D9C0F5E" w14:textId="77777777" w:rsidR="00564032" w:rsidRPr="0091512C" w:rsidRDefault="00564032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B52D10F" w14:textId="2D02136A" w:rsidR="00564032" w:rsidRPr="0091512C" w:rsidRDefault="00564032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0"/>
      </w:tblGrid>
      <w:tr w:rsidR="00564032" w:rsidRPr="00AB5991" w14:paraId="37906496" w14:textId="77777777" w:rsidTr="00566CF7">
        <w:trPr>
          <w:trHeight w:val="243"/>
        </w:trPr>
        <w:tc>
          <w:tcPr>
            <w:tcW w:w="5000" w:type="pct"/>
            <w:shd w:val="clear" w:color="auto" w:fill="DAEDF3"/>
          </w:tcPr>
          <w:p w14:paraId="4037CBC0" w14:textId="77777777" w:rsidR="00564032" w:rsidRPr="0091512C" w:rsidRDefault="00564032" w:rsidP="00566CF7">
            <w:pPr>
              <w:pStyle w:val="TableParagraph"/>
              <w:spacing w:line="224" w:lineRule="exact"/>
              <w:ind w:left="251" w:right="233"/>
              <w:jc w:val="center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Personal Protective Equipment Recommended</w:t>
            </w:r>
          </w:p>
        </w:tc>
      </w:tr>
      <w:tr w:rsidR="00564032" w:rsidRPr="00AB5991" w14:paraId="07AE63B0" w14:textId="77777777" w:rsidTr="00566CF7">
        <w:trPr>
          <w:trHeight w:val="243"/>
        </w:trPr>
        <w:tc>
          <w:tcPr>
            <w:tcW w:w="5000" w:type="pct"/>
            <w:shd w:val="clear" w:color="auto" w:fill="DAEDF3"/>
          </w:tcPr>
          <w:p w14:paraId="396F8E2F" w14:textId="77777777" w:rsidR="00564032" w:rsidRPr="0091512C" w:rsidRDefault="00564032" w:rsidP="00566CF7">
            <w:pPr>
              <w:pStyle w:val="TableParagraph"/>
              <w:spacing w:before="1" w:line="244" w:lineRule="exact"/>
              <w:ind w:left="251" w:right="282"/>
              <w:rPr>
                <w:rFonts w:asciiTheme="minorHAnsi" w:hAnsiTheme="minorHAnsi" w:cstheme="minorHAnsi"/>
              </w:rPr>
            </w:pPr>
            <w:r w:rsidRPr="0091512C">
              <w:rPr>
                <w:rFonts w:asciiTheme="minorHAnsi" w:hAnsiTheme="minorHAnsi" w:cstheme="minorHAnsi"/>
              </w:rPr>
              <w:t xml:space="preserve">List all personal equipment recommended for use with the equipment – </w:t>
            </w:r>
            <w:proofErr w:type="gramStart"/>
            <w:r w:rsidRPr="0091512C">
              <w:rPr>
                <w:rFonts w:asciiTheme="minorHAnsi" w:hAnsiTheme="minorHAnsi" w:cstheme="minorHAnsi"/>
              </w:rPr>
              <w:t>e.g.</w:t>
            </w:r>
            <w:proofErr w:type="gramEnd"/>
            <w:r w:rsidRPr="0091512C">
              <w:rPr>
                <w:rFonts w:asciiTheme="minorHAnsi" w:hAnsiTheme="minorHAnsi" w:cstheme="minorHAnsi"/>
              </w:rPr>
              <w:t xml:space="preserve"> Protective eyewear (clear safety glasses for low light/dark conditions, tinted lenses for sunny weather), gloves, footwear, etc.</w:t>
            </w:r>
          </w:p>
        </w:tc>
      </w:tr>
      <w:tr w:rsidR="00564032" w:rsidRPr="00AB5991" w14:paraId="65645261" w14:textId="77777777" w:rsidTr="00566CF7">
        <w:trPr>
          <w:trHeight w:val="490"/>
        </w:trPr>
        <w:tc>
          <w:tcPr>
            <w:tcW w:w="5000" w:type="pct"/>
          </w:tcPr>
          <w:p w14:paraId="48331CC5" w14:textId="77777777" w:rsidR="00564032" w:rsidRPr="0091512C" w:rsidRDefault="00564032" w:rsidP="00566CF7">
            <w:pPr>
              <w:pStyle w:val="TableParagraph"/>
              <w:spacing w:before="1" w:line="244" w:lineRule="exact"/>
              <w:ind w:left="251" w:right="282"/>
              <w:rPr>
                <w:rFonts w:asciiTheme="minorHAnsi" w:hAnsiTheme="minorHAnsi" w:cstheme="minorHAnsi"/>
              </w:rPr>
            </w:pPr>
          </w:p>
          <w:p w14:paraId="15115351" w14:textId="77777777" w:rsidR="00564032" w:rsidRPr="0091512C" w:rsidRDefault="00564032" w:rsidP="00833BF1">
            <w:pPr>
              <w:pStyle w:val="TableParagraph"/>
              <w:spacing w:before="1" w:line="244" w:lineRule="exact"/>
              <w:ind w:left="0" w:right="282"/>
              <w:rPr>
                <w:rFonts w:asciiTheme="minorHAnsi" w:hAnsiTheme="minorHAnsi" w:cstheme="minorHAnsi"/>
              </w:rPr>
            </w:pPr>
          </w:p>
          <w:p w14:paraId="54B6017F" w14:textId="77777777" w:rsidR="00564032" w:rsidRPr="0091512C" w:rsidRDefault="00564032" w:rsidP="00566CF7">
            <w:pPr>
              <w:pStyle w:val="TableParagraph"/>
              <w:spacing w:line="225" w:lineRule="exact"/>
              <w:ind w:left="251" w:right="23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AF896C" w14:textId="045832B0" w:rsidR="00564032" w:rsidRDefault="00564032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3AFA95DC" w14:textId="49007C20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lastRenderedPageBreak/>
        <w:t>Permits and Safety Plans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2"/>
        <w:gridCol w:w="2592"/>
        <w:gridCol w:w="2593"/>
        <w:gridCol w:w="2593"/>
      </w:tblGrid>
      <w:tr w:rsidR="00564032" w:rsidRPr="00AB5991" w14:paraId="5246BE8B" w14:textId="77777777" w:rsidTr="00566CF7">
        <w:trPr>
          <w:trHeight w:val="487"/>
        </w:trPr>
        <w:tc>
          <w:tcPr>
            <w:tcW w:w="1889" w:type="pct"/>
            <w:shd w:val="clear" w:color="auto" w:fill="DAEDF3"/>
          </w:tcPr>
          <w:p w14:paraId="13AA8AB3" w14:textId="77777777" w:rsidR="00564032" w:rsidRPr="0091512C" w:rsidRDefault="00564032" w:rsidP="00566CF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Permit/Clearance:</w:t>
            </w:r>
          </w:p>
          <w:p w14:paraId="1097A1EA" w14:textId="77777777" w:rsidR="00564032" w:rsidRPr="0091512C" w:rsidRDefault="00564032" w:rsidP="00566CF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</w:rPr>
              <w:t xml:space="preserve">If none required, check: </w:t>
            </w:r>
            <w:sdt>
              <w:sdtPr>
                <w:rPr>
                  <w:rFonts w:asciiTheme="minorHAnsi" w:hAnsiTheme="minorHAnsi" w:cstheme="minorHAnsi"/>
                </w:rPr>
                <w:id w:val="-18333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512C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1037" w:type="pct"/>
            <w:shd w:val="clear" w:color="auto" w:fill="DAEDF3"/>
          </w:tcPr>
          <w:p w14:paraId="242B39EB" w14:textId="596ECA35" w:rsidR="005D444A" w:rsidRDefault="00564032" w:rsidP="00566CF7">
            <w:pPr>
              <w:pStyle w:val="TableParagraph"/>
              <w:spacing w:before="5"/>
              <w:ind w:left="113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Date Obtained:</w:t>
            </w:r>
          </w:p>
          <w:p w14:paraId="0A5041A0" w14:textId="43F25FF5" w:rsidR="00564032" w:rsidRPr="005D444A" w:rsidRDefault="005D444A" w:rsidP="005D444A">
            <w:pPr>
              <w:tabs>
                <w:tab w:val="left" w:pos="1890"/>
              </w:tabs>
              <w:rPr>
                <w:lang w:val="en-CA" w:eastAsia="en-CA" w:bidi="en-CA"/>
              </w:rPr>
            </w:pPr>
            <w:r>
              <w:rPr>
                <w:lang w:val="en-CA" w:eastAsia="en-CA" w:bidi="en-CA"/>
              </w:rPr>
              <w:tab/>
            </w:r>
          </w:p>
        </w:tc>
        <w:tc>
          <w:tcPr>
            <w:tcW w:w="1037" w:type="pct"/>
            <w:shd w:val="clear" w:color="auto" w:fill="DAEDF3"/>
          </w:tcPr>
          <w:p w14:paraId="2959B0C8" w14:textId="77777777" w:rsidR="00564032" w:rsidRPr="0091512C" w:rsidRDefault="00564032" w:rsidP="00566CF7">
            <w:pPr>
              <w:pStyle w:val="TableParagraph"/>
              <w:spacing w:before="5"/>
              <w:ind w:left="113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Expiry Date:</w:t>
            </w:r>
          </w:p>
        </w:tc>
        <w:tc>
          <w:tcPr>
            <w:tcW w:w="1037" w:type="pct"/>
            <w:shd w:val="clear" w:color="auto" w:fill="DAEDF3"/>
          </w:tcPr>
          <w:p w14:paraId="70DFBC46" w14:textId="77777777" w:rsidR="00564032" w:rsidRPr="0091512C" w:rsidRDefault="00564032" w:rsidP="00566CF7">
            <w:pPr>
              <w:pStyle w:val="TableParagraph"/>
              <w:spacing w:before="15" w:line="226" w:lineRule="exact"/>
              <w:ind w:left="113" w:right="465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Training Date (if applicable):</w:t>
            </w:r>
          </w:p>
        </w:tc>
      </w:tr>
      <w:tr w:rsidR="00564032" w:rsidRPr="00AB5991" w14:paraId="3B2294FB" w14:textId="77777777" w:rsidTr="00566CF7">
        <w:trPr>
          <w:trHeight w:val="418"/>
        </w:trPr>
        <w:tc>
          <w:tcPr>
            <w:tcW w:w="1889" w:type="pct"/>
          </w:tcPr>
          <w:p w14:paraId="7F08B0BC" w14:textId="77777777" w:rsidR="00564032" w:rsidRPr="0091512C" w:rsidRDefault="00564032" w:rsidP="00566CF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0B711F20" w14:textId="77777777" w:rsidR="00564032" w:rsidRPr="0091512C" w:rsidRDefault="00564032" w:rsidP="00566CF7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0DC3C7CC" w14:textId="77777777" w:rsidR="00564032" w:rsidRPr="0091512C" w:rsidRDefault="00564032" w:rsidP="00566CF7">
            <w:pPr>
              <w:pStyle w:val="TableParagraph"/>
              <w:ind w:left="113" w:right="232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2AD4A74A" w14:textId="77777777" w:rsidR="00564032" w:rsidRPr="0091512C" w:rsidRDefault="00564032" w:rsidP="00566CF7">
            <w:pPr>
              <w:pStyle w:val="TableParagraph"/>
              <w:spacing w:before="1" w:line="276" w:lineRule="auto"/>
              <w:ind w:left="113" w:right="164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638C75B1" w14:textId="77777777" w:rsidTr="00566CF7">
        <w:trPr>
          <w:trHeight w:val="411"/>
        </w:trPr>
        <w:tc>
          <w:tcPr>
            <w:tcW w:w="1889" w:type="pct"/>
          </w:tcPr>
          <w:p w14:paraId="38BA2585" w14:textId="77777777" w:rsidR="00564032" w:rsidRPr="0091512C" w:rsidRDefault="00564032" w:rsidP="00566CF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583E2BF8" w14:textId="77777777" w:rsidR="00564032" w:rsidRPr="0091512C" w:rsidRDefault="00564032" w:rsidP="00566CF7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64299BF6" w14:textId="77777777" w:rsidR="00564032" w:rsidRPr="0091512C" w:rsidRDefault="00564032" w:rsidP="00566CF7">
            <w:pPr>
              <w:pStyle w:val="TableParagraph"/>
              <w:ind w:left="113" w:right="232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2B512886" w14:textId="77777777" w:rsidR="00564032" w:rsidRPr="0091512C" w:rsidRDefault="00564032" w:rsidP="00566CF7">
            <w:pPr>
              <w:pStyle w:val="TableParagraph"/>
              <w:spacing w:before="1" w:line="276" w:lineRule="auto"/>
              <w:ind w:left="113" w:right="164"/>
              <w:rPr>
                <w:rFonts w:asciiTheme="minorHAnsi" w:hAnsiTheme="minorHAnsi" w:cstheme="minorHAnsi"/>
              </w:rPr>
            </w:pPr>
          </w:p>
        </w:tc>
      </w:tr>
    </w:tbl>
    <w:p w14:paraId="64831431" w14:textId="15E832DA" w:rsidR="00564032" w:rsidRPr="0091512C" w:rsidRDefault="00564032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  <w:gridCol w:w="4430"/>
      </w:tblGrid>
      <w:tr w:rsidR="00564032" w:rsidRPr="00AB5991" w14:paraId="2848DB88" w14:textId="77777777" w:rsidTr="005D444A">
        <w:trPr>
          <w:trHeight w:val="417"/>
        </w:trPr>
        <w:tc>
          <w:tcPr>
            <w:tcW w:w="3228" w:type="pct"/>
            <w:shd w:val="clear" w:color="auto" w:fill="DAEDF3"/>
          </w:tcPr>
          <w:p w14:paraId="28B75327" w14:textId="77777777" w:rsidR="00564032" w:rsidRPr="0091512C" w:rsidRDefault="00564032" w:rsidP="00566CF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Community-based safety plans</w:t>
            </w:r>
          </w:p>
          <w:p w14:paraId="1BFDC9E0" w14:textId="77777777" w:rsidR="00564032" w:rsidRPr="0091512C" w:rsidRDefault="00564032" w:rsidP="00566CF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91512C">
              <w:rPr>
                <w:rFonts w:asciiTheme="minorHAnsi" w:hAnsiTheme="minorHAnsi" w:cstheme="minorHAnsi"/>
              </w:rPr>
              <w:t xml:space="preserve">If none required, check: </w:t>
            </w:r>
            <w:sdt>
              <w:sdtPr>
                <w:rPr>
                  <w:rFonts w:asciiTheme="minorHAnsi" w:hAnsiTheme="minorHAnsi" w:cstheme="minorHAnsi"/>
                </w:rPr>
                <w:id w:val="-157373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512C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1772" w:type="pct"/>
            <w:shd w:val="clear" w:color="auto" w:fill="DAEDF3"/>
          </w:tcPr>
          <w:p w14:paraId="72364D85" w14:textId="77777777" w:rsidR="00564032" w:rsidRPr="0091512C" w:rsidRDefault="00564032" w:rsidP="00566CF7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91512C">
              <w:rPr>
                <w:rFonts w:asciiTheme="minorHAnsi" w:hAnsiTheme="minorHAnsi" w:cstheme="minorHAnsi"/>
                <w:b/>
              </w:rPr>
              <w:t>Approval granted by community-based partner(s) (Y/N)</w:t>
            </w:r>
          </w:p>
        </w:tc>
      </w:tr>
      <w:tr w:rsidR="00564032" w:rsidRPr="00AB5991" w14:paraId="01ACF2A6" w14:textId="77777777" w:rsidTr="00566CF7">
        <w:trPr>
          <w:trHeight w:val="417"/>
        </w:trPr>
        <w:tc>
          <w:tcPr>
            <w:tcW w:w="3228" w:type="pct"/>
            <w:shd w:val="clear" w:color="auto" w:fill="auto"/>
          </w:tcPr>
          <w:p w14:paraId="0E1ABFC2" w14:textId="77777777" w:rsidR="00564032" w:rsidRPr="0091512C" w:rsidRDefault="00564032" w:rsidP="00566CF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pct"/>
            <w:shd w:val="clear" w:color="auto" w:fill="auto"/>
          </w:tcPr>
          <w:p w14:paraId="333B36AA" w14:textId="77777777" w:rsidR="00564032" w:rsidRPr="0091512C" w:rsidRDefault="00564032" w:rsidP="00566CF7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</w:tbl>
    <w:p w14:paraId="485142B0" w14:textId="70782550" w:rsidR="00564032" w:rsidRPr="008C2BF7" w:rsidRDefault="00564032" w:rsidP="00A401C1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ABB3AF9" w14:textId="3BA52077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t>Transportation and Drivers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00"/>
      </w:tblGrid>
      <w:tr w:rsidR="00065735" w:rsidRPr="00AB5991" w14:paraId="3F37928A" w14:textId="77777777" w:rsidTr="00566CF7">
        <w:tc>
          <w:tcPr>
            <w:tcW w:w="5000" w:type="pct"/>
            <w:shd w:val="clear" w:color="auto" w:fill="DAEDF3"/>
          </w:tcPr>
          <w:p w14:paraId="2485E1E3" w14:textId="77777777" w:rsidR="00065735" w:rsidRPr="0091512C" w:rsidRDefault="00065735" w:rsidP="00566CF7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91512C">
              <w:rPr>
                <w:rFonts w:asciiTheme="minorHAnsi" w:hAnsiTheme="minorHAnsi" w:cstheme="minorHAnsi"/>
                <w:b/>
              </w:rPr>
              <w:t>Based on risk assessment, list considerations relative to modes of transportation and any requirements as per service agreement(s) or contract(s):</w:t>
            </w:r>
          </w:p>
        </w:tc>
      </w:tr>
      <w:tr w:rsidR="00065735" w:rsidRPr="00AB5991" w14:paraId="75740D34" w14:textId="77777777" w:rsidTr="00566CF7">
        <w:tc>
          <w:tcPr>
            <w:tcW w:w="5000" w:type="pct"/>
          </w:tcPr>
          <w:p w14:paraId="51FD8023" w14:textId="77777777" w:rsidR="00065735" w:rsidRPr="0091512C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29ADEA" w14:textId="77777777" w:rsidR="00065735" w:rsidRPr="0091512C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018C67" w14:textId="77777777" w:rsidR="00065735" w:rsidRPr="0091512C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8CC11DA" w14:textId="77777777" w:rsidR="000770B6" w:rsidRDefault="000770B6" w:rsidP="00A401C1">
      <w:pPr>
        <w:rPr>
          <w:rFonts w:ascii="Trebuchet MS" w:eastAsia="DengXian Light" w:hAnsi="Trebuchet MS"/>
          <w:color w:val="404040" w:themeColor="text1" w:themeTint="BF"/>
          <w:lang w:val="en-CA"/>
        </w:rPr>
      </w:pPr>
    </w:p>
    <w:p w14:paraId="37C521DF" w14:textId="71F901EF" w:rsidR="000770B6" w:rsidRDefault="000770B6" w:rsidP="00A401C1">
      <w:pPr>
        <w:rPr>
          <w:rFonts w:ascii="Trebuchet MS" w:eastAsia="DengXian Light" w:hAnsi="Trebuchet MS"/>
          <w:color w:val="404040" w:themeColor="text1" w:themeTint="BF"/>
          <w:lang w:val="en-CA"/>
        </w:rPr>
      </w:pPr>
      <w:r>
        <w:rPr>
          <w:rFonts w:ascii="Trebuchet MS" w:eastAsia="DengXian Light" w:hAnsi="Trebuchet MS"/>
          <w:color w:val="404040" w:themeColor="text1" w:themeTint="BF"/>
          <w:lang w:val="en-CA"/>
        </w:rPr>
        <w:t>To, From, and At Site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2615"/>
        <w:gridCol w:w="6178"/>
      </w:tblGrid>
      <w:tr w:rsidR="00065735" w:rsidRPr="00AB5991" w14:paraId="15924817" w14:textId="77777777" w:rsidTr="00566CF7">
        <w:trPr>
          <w:trHeight w:val="243"/>
        </w:trPr>
        <w:tc>
          <w:tcPr>
            <w:tcW w:w="1483" w:type="pct"/>
            <w:shd w:val="clear" w:color="auto" w:fill="DAEDF3"/>
          </w:tcPr>
          <w:p w14:paraId="3FA7B282" w14:textId="77777777" w:rsidR="00065735" w:rsidRPr="00AE271E" w:rsidRDefault="00065735" w:rsidP="00566CF7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Type (Road, Air, Off-Road)</w:t>
            </w:r>
          </w:p>
        </w:tc>
        <w:tc>
          <w:tcPr>
            <w:tcW w:w="1046" w:type="pct"/>
            <w:shd w:val="clear" w:color="auto" w:fill="DAEDF3"/>
          </w:tcPr>
          <w:p w14:paraId="1F780763" w14:textId="77777777" w:rsidR="00065735" w:rsidRPr="00AE271E" w:rsidRDefault="00065735" w:rsidP="00566CF7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2471" w:type="pct"/>
            <w:shd w:val="clear" w:color="auto" w:fill="DAEDF3"/>
          </w:tcPr>
          <w:p w14:paraId="5AC0127E" w14:textId="63F23673" w:rsidR="00065735" w:rsidRPr="00AE271E" w:rsidRDefault="00065735" w:rsidP="00566CF7">
            <w:pPr>
              <w:pStyle w:val="TableParagraph"/>
              <w:spacing w:line="223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Source (</w:t>
            </w:r>
            <w:r w:rsidR="007C52CD">
              <w:rPr>
                <w:rFonts w:asciiTheme="minorHAnsi" w:hAnsiTheme="minorHAnsi" w:cstheme="minorHAnsi"/>
                <w:b/>
              </w:rPr>
              <w:t>DC</w:t>
            </w:r>
            <w:r w:rsidRPr="00AE271E">
              <w:rPr>
                <w:rFonts w:asciiTheme="minorHAnsi" w:hAnsiTheme="minorHAnsi" w:cstheme="minorHAnsi"/>
                <w:b/>
              </w:rPr>
              <w:t>, Rental Co. etc.)</w:t>
            </w:r>
          </w:p>
        </w:tc>
      </w:tr>
      <w:tr w:rsidR="00065735" w:rsidRPr="00AB5991" w14:paraId="2B9D1221" w14:textId="77777777" w:rsidTr="00566CF7">
        <w:trPr>
          <w:trHeight w:val="486"/>
        </w:trPr>
        <w:tc>
          <w:tcPr>
            <w:tcW w:w="1483" w:type="pct"/>
            <w:shd w:val="clear" w:color="auto" w:fill="D9D9D9" w:themeFill="background1" w:themeFillShade="D9"/>
          </w:tcPr>
          <w:p w14:paraId="27E44571" w14:textId="77777777" w:rsidR="00065735" w:rsidRPr="00AE271E" w:rsidRDefault="00065735" w:rsidP="00566CF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gramStart"/>
            <w:r w:rsidRPr="00AE271E">
              <w:rPr>
                <w:rFonts w:asciiTheme="minorHAnsi" w:hAnsiTheme="minorHAnsi" w:cstheme="minorHAnsi"/>
              </w:rPr>
              <w:t>e.g.</w:t>
            </w:r>
            <w:proofErr w:type="gramEnd"/>
            <w:r w:rsidRPr="00AE271E">
              <w:rPr>
                <w:rFonts w:asciiTheme="minorHAnsi" w:hAnsiTheme="minorHAnsi" w:cstheme="minorHAnsi"/>
              </w:rPr>
              <w:t xml:space="preserve"> Truck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7B48C488" w14:textId="77777777" w:rsidR="00065735" w:rsidRPr="00AE271E" w:rsidRDefault="00065735" w:rsidP="00566CF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gramStart"/>
            <w:r w:rsidRPr="00AE271E">
              <w:rPr>
                <w:rFonts w:asciiTheme="minorHAnsi" w:hAnsiTheme="minorHAnsi" w:cstheme="minorHAnsi"/>
              </w:rPr>
              <w:t>e.g.</w:t>
            </w:r>
            <w:proofErr w:type="gramEnd"/>
            <w:r w:rsidRPr="00AE271E">
              <w:rPr>
                <w:rFonts w:asciiTheme="minorHAnsi" w:hAnsiTheme="minorHAnsi" w:cstheme="minorHAnsi"/>
              </w:rPr>
              <w:t xml:space="preserve"> Ford ½ ton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31A8965C" w14:textId="2780F52E" w:rsidR="00065735" w:rsidRPr="00AE271E" w:rsidRDefault="00065735" w:rsidP="00566CF7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proofErr w:type="gramStart"/>
            <w:r w:rsidRPr="00AE271E">
              <w:rPr>
                <w:rFonts w:asciiTheme="minorHAnsi" w:hAnsiTheme="minorHAnsi" w:cstheme="minorHAnsi"/>
              </w:rPr>
              <w:t>e.g.</w:t>
            </w:r>
            <w:proofErr w:type="gramEnd"/>
            <w:r w:rsidRPr="00AE271E">
              <w:rPr>
                <w:rFonts w:asciiTheme="minorHAnsi" w:hAnsiTheme="minorHAnsi" w:cstheme="minorHAnsi"/>
              </w:rPr>
              <w:t xml:space="preserve"> Rental company</w:t>
            </w:r>
          </w:p>
        </w:tc>
      </w:tr>
      <w:tr w:rsidR="00065735" w:rsidRPr="00AB5991" w14:paraId="4AF47ADC" w14:textId="77777777" w:rsidTr="00566CF7">
        <w:trPr>
          <w:trHeight w:val="243"/>
        </w:trPr>
        <w:tc>
          <w:tcPr>
            <w:tcW w:w="1483" w:type="pct"/>
          </w:tcPr>
          <w:p w14:paraId="43CD3323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pct"/>
          </w:tcPr>
          <w:p w14:paraId="322F9391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71" w:type="pct"/>
          </w:tcPr>
          <w:p w14:paraId="663CF0F3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65735" w:rsidRPr="00AB5991" w14:paraId="63EAE466" w14:textId="77777777" w:rsidTr="00566CF7">
        <w:trPr>
          <w:trHeight w:val="244"/>
        </w:trPr>
        <w:tc>
          <w:tcPr>
            <w:tcW w:w="1483" w:type="pct"/>
          </w:tcPr>
          <w:p w14:paraId="201A28EF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pct"/>
          </w:tcPr>
          <w:p w14:paraId="26A11897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71" w:type="pct"/>
          </w:tcPr>
          <w:p w14:paraId="0D392270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65735" w:rsidRPr="00AB5991" w14:paraId="64D7E518" w14:textId="77777777" w:rsidTr="00566CF7">
        <w:trPr>
          <w:trHeight w:val="244"/>
        </w:trPr>
        <w:tc>
          <w:tcPr>
            <w:tcW w:w="1483" w:type="pct"/>
          </w:tcPr>
          <w:p w14:paraId="4549025C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E271E">
              <w:rPr>
                <w:rFonts w:asciiTheme="minorHAnsi" w:hAnsiTheme="minorHAnsi" w:cstheme="minorHAnsi"/>
                <w:b/>
                <w:color w:val="FF0000"/>
              </w:rPr>
              <w:t>+ Add rows as necessary</w:t>
            </w:r>
          </w:p>
        </w:tc>
        <w:tc>
          <w:tcPr>
            <w:tcW w:w="1046" w:type="pct"/>
          </w:tcPr>
          <w:p w14:paraId="1CEC4D14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71" w:type="pct"/>
          </w:tcPr>
          <w:p w14:paraId="3055C0F3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C930806" w14:textId="062E27EB" w:rsidR="00065735" w:rsidRPr="00AE271E" w:rsidRDefault="00065735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125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497"/>
        <w:gridCol w:w="3525"/>
        <w:gridCol w:w="1648"/>
      </w:tblGrid>
      <w:tr w:rsidR="00065735" w:rsidRPr="00AB5991" w14:paraId="222C7CE9" w14:textId="77777777" w:rsidTr="00AE271E">
        <w:trPr>
          <w:trHeight w:val="570"/>
        </w:trPr>
        <w:tc>
          <w:tcPr>
            <w:tcW w:w="3840" w:type="dxa"/>
            <w:shd w:val="clear" w:color="auto" w:fill="DAEDF3"/>
          </w:tcPr>
          <w:p w14:paraId="3C953415" w14:textId="77777777" w:rsidR="00065735" w:rsidRPr="00AE271E" w:rsidRDefault="00065735" w:rsidP="00566CF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Names of Approved Drivers</w:t>
            </w:r>
          </w:p>
        </w:tc>
        <w:tc>
          <w:tcPr>
            <w:tcW w:w="3497" w:type="dxa"/>
            <w:shd w:val="clear" w:color="auto" w:fill="DAEDF3"/>
          </w:tcPr>
          <w:p w14:paraId="42FBE9C3" w14:textId="77777777" w:rsidR="00065735" w:rsidRPr="00AE271E" w:rsidRDefault="00065735" w:rsidP="00566CF7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License type/class</w:t>
            </w:r>
          </w:p>
        </w:tc>
        <w:tc>
          <w:tcPr>
            <w:tcW w:w="3525" w:type="dxa"/>
            <w:shd w:val="clear" w:color="auto" w:fill="DAEDF3"/>
          </w:tcPr>
          <w:p w14:paraId="5543B967" w14:textId="77777777" w:rsidR="00065735" w:rsidRPr="00AE271E" w:rsidRDefault="00065735" w:rsidP="00566CF7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Certified for vehicle type</w:t>
            </w:r>
          </w:p>
        </w:tc>
        <w:tc>
          <w:tcPr>
            <w:tcW w:w="1648" w:type="dxa"/>
            <w:shd w:val="clear" w:color="auto" w:fill="DAEDF3"/>
          </w:tcPr>
          <w:p w14:paraId="5330A1DA" w14:textId="50411775" w:rsidR="1178B8EC" w:rsidRPr="00AE271E" w:rsidRDefault="1178B8EC" w:rsidP="00AE271E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AE271E">
              <w:rPr>
                <w:rFonts w:asciiTheme="minorHAnsi" w:hAnsiTheme="minorHAnsi" w:cstheme="minorHAnsi"/>
                <w:b/>
                <w:bCs/>
              </w:rPr>
              <w:t xml:space="preserve">Copy of Driver’s License </w:t>
            </w:r>
            <w:r w:rsidR="000B14AC">
              <w:rPr>
                <w:rFonts w:asciiTheme="minorHAnsi" w:hAnsiTheme="minorHAnsi" w:cstheme="minorHAnsi"/>
                <w:b/>
                <w:bCs/>
              </w:rPr>
              <w:t xml:space="preserve">provided </w:t>
            </w:r>
          </w:p>
        </w:tc>
      </w:tr>
      <w:tr w:rsidR="00065735" w:rsidRPr="00AB5991" w14:paraId="0F64CBF1" w14:textId="77777777" w:rsidTr="00AE271E">
        <w:trPr>
          <w:trHeight w:val="244"/>
        </w:trPr>
        <w:tc>
          <w:tcPr>
            <w:tcW w:w="3840" w:type="dxa"/>
          </w:tcPr>
          <w:p w14:paraId="1FC0BDFB" w14:textId="77777777" w:rsidR="00065735" w:rsidRPr="00AE271E" w:rsidRDefault="00065735" w:rsidP="00566CF7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97" w:type="dxa"/>
          </w:tcPr>
          <w:p w14:paraId="4044F6AA" w14:textId="77777777" w:rsidR="00065735" w:rsidRPr="00AE271E" w:rsidRDefault="00065735" w:rsidP="00566CF7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</w:tcPr>
          <w:p w14:paraId="30B79F3E" w14:textId="77777777" w:rsidR="00065735" w:rsidRPr="00AE271E" w:rsidRDefault="00065735" w:rsidP="00566CF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51B2D5B2" w14:textId="23C17921" w:rsidR="1178B8EC" w:rsidRPr="00AE271E" w:rsidRDefault="1178B8EC" w:rsidP="5849D3D3">
            <w:pPr>
              <w:pStyle w:val="TableParagraph"/>
              <w:spacing w:line="248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AE271E">
              <w:rPr>
                <w:rFonts w:ascii="Segoe UI Symbol" w:hAnsi="Segoe UI Symbol" w:cs="Segoe UI Symbol"/>
              </w:rPr>
              <w:t>☐</w:t>
            </w:r>
          </w:p>
        </w:tc>
      </w:tr>
      <w:tr w:rsidR="00065735" w:rsidRPr="00AB5991" w14:paraId="22F7B393" w14:textId="77777777" w:rsidTr="00AE271E">
        <w:trPr>
          <w:trHeight w:val="243"/>
        </w:trPr>
        <w:tc>
          <w:tcPr>
            <w:tcW w:w="3840" w:type="dxa"/>
          </w:tcPr>
          <w:p w14:paraId="28F09BCB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97" w:type="dxa"/>
          </w:tcPr>
          <w:p w14:paraId="319579E9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</w:tcPr>
          <w:p w14:paraId="4E72BE34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6047E697" w14:textId="1BE576AE" w:rsidR="1178B8EC" w:rsidRPr="00AE271E" w:rsidRDefault="1178B8EC" w:rsidP="5849D3D3">
            <w:pPr>
              <w:pStyle w:val="TableParagraph"/>
              <w:spacing w:line="248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AE271E">
              <w:rPr>
                <w:rFonts w:ascii="Segoe UI Symbol" w:hAnsi="Segoe UI Symbol" w:cs="Segoe UI Symbol"/>
              </w:rPr>
              <w:t>☐</w:t>
            </w:r>
          </w:p>
        </w:tc>
      </w:tr>
      <w:tr w:rsidR="00065735" w:rsidRPr="00AB5991" w14:paraId="1D3B33E9" w14:textId="77777777" w:rsidTr="00AE271E">
        <w:trPr>
          <w:trHeight w:val="244"/>
        </w:trPr>
        <w:tc>
          <w:tcPr>
            <w:tcW w:w="3840" w:type="dxa"/>
          </w:tcPr>
          <w:p w14:paraId="13B0CA59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E271E">
              <w:rPr>
                <w:rFonts w:asciiTheme="minorHAnsi" w:hAnsiTheme="minorHAnsi" w:cstheme="minorHAnsi"/>
                <w:b/>
                <w:color w:val="FF0000"/>
              </w:rPr>
              <w:t>+ Add rows as necessary</w:t>
            </w:r>
          </w:p>
        </w:tc>
        <w:tc>
          <w:tcPr>
            <w:tcW w:w="3497" w:type="dxa"/>
          </w:tcPr>
          <w:p w14:paraId="004F77CD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</w:tcPr>
          <w:p w14:paraId="03B3A12F" w14:textId="77777777" w:rsidR="00065735" w:rsidRPr="00AE271E" w:rsidRDefault="00065735" w:rsidP="00566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384823AC" w14:textId="06C573F7" w:rsidR="5849D3D3" w:rsidRPr="00AE271E" w:rsidRDefault="5849D3D3" w:rsidP="00AE2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2995F39" w14:textId="10E6E59A" w:rsidR="00833BF1" w:rsidRDefault="00833BF1" w:rsidP="00833BF1">
      <w:pPr>
        <w:rPr>
          <w:lang w:val="en-CA"/>
        </w:rPr>
      </w:pPr>
    </w:p>
    <w:p w14:paraId="0502FAE6" w14:textId="5E5FF4A3" w:rsidR="00833BF1" w:rsidRDefault="00833BF1" w:rsidP="00833BF1">
      <w:pPr>
        <w:rPr>
          <w:lang w:val="en-CA"/>
        </w:rPr>
      </w:pPr>
    </w:p>
    <w:p w14:paraId="226680D7" w14:textId="7DEE1197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lastRenderedPageBreak/>
        <w:t>Communications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3571"/>
        <w:gridCol w:w="6074"/>
      </w:tblGrid>
      <w:tr w:rsidR="00564032" w:rsidRPr="00AB5991" w14:paraId="1A1EBB25" w14:textId="77777777" w:rsidTr="5849D3D3">
        <w:trPr>
          <w:trHeight w:val="351"/>
        </w:trPr>
        <w:tc>
          <w:tcPr>
            <w:tcW w:w="5000" w:type="pct"/>
            <w:gridSpan w:val="3"/>
            <w:shd w:val="clear" w:color="auto" w:fill="DAEDF3"/>
            <w:vAlign w:val="center"/>
          </w:tcPr>
          <w:p w14:paraId="69A2803E" w14:textId="727DEDC5" w:rsidR="00564032" w:rsidRPr="00AE271E" w:rsidRDefault="00564032" w:rsidP="00566CF7">
            <w:pPr>
              <w:pStyle w:val="TableParagraph"/>
              <w:spacing w:before="53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With</w:t>
            </w:r>
            <w:r w:rsidR="00136722">
              <w:rPr>
                <w:rFonts w:asciiTheme="minorHAnsi" w:hAnsiTheme="minorHAnsi" w:cstheme="minorHAnsi"/>
                <w:b/>
              </w:rPr>
              <w:t xml:space="preserve"> DC</w:t>
            </w:r>
            <w:r w:rsidRPr="00AE271E">
              <w:rPr>
                <w:rFonts w:asciiTheme="minorHAnsi" w:hAnsiTheme="minorHAnsi" w:cstheme="minorHAnsi"/>
                <w:b/>
              </w:rPr>
              <w:t>, first responders and/or anyone outside the location</w:t>
            </w:r>
          </w:p>
        </w:tc>
      </w:tr>
      <w:tr w:rsidR="00564032" w:rsidRPr="00AB5991" w14:paraId="1899A9CD" w14:textId="77777777" w:rsidTr="5849D3D3">
        <w:trPr>
          <w:trHeight w:val="355"/>
        </w:trPr>
        <w:tc>
          <w:tcPr>
            <w:tcW w:w="1143" w:type="pct"/>
            <w:shd w:val="clear" w:color="auto" w:fill="DAEDF3"/>
          </w:tcPr>
          <w:p w14:paraId="27FE2E25" w14:textId="77777777" w:rsidR="00564032" w:rsidRPr="00AE271E" w:rsidRDefault="00564032" w:rsidP="00716C5B">
            <w:pPr>
              <w:pStyle w:val="TableParagraph"/>
              <w:spacing w:before="56"/>
              <w:ind w:left="0" w:right="587"/>
              <w:jc w:val="center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Device type</w:t>
            </w:r>
          </w:p>
        </w:tc>
        <w:tc>
          <w:tcPr>
            <w:tcW w:w="1428" w:type="pct"/>
            <w:shd w:val="clear" w:color="auto" w:fill="DAEDF3"/>
          </w:tcPr>
          <w:p w14:paraId="5D3D01A7" w14:textId="76FB50BE" w:rsidR="00564032" w:rsidRPr="00AE271E" w:rsidRDefault="00564032" w:rsidP="5849D3D3">
            <w:pPr>
              <w:pStyle w:val="TableParagraph"/>
              <w:spacing w:before="56"/>
              <w:ind w:left="990" w:right="9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71E">
              <w:rPr>
                <w:rFonts w:asciiTheme="minorHAnsi" w:hAnsiTheme="minorHAnsi" w:cstheme="minorHAnsi"/>
                <w:b/>
                <w:bCs/>
              </w:rPr>
              <w:t>Number</w:t>
            </w:r>
            <w:r w:rsidR="3DAB68C9" w:rsidRPr="00AE271E">
              <w:rPr>
                <w:rFonts w:asciiTheme="minorHAnsi" w:hAnsiTheme="minorHAnsi" w:cstheme="minorHAnsi"/>
                <w:b/>
                <w:bCs/>
              </w:rPr>
              <w:t xml:space="preserve"> / how to reach</w:t>
            </w:r>
          </w:p>
        </w:tc>
        <w:tc>
          <w:tcPr>
            <w:tcW w:w="2429" w:type="pct"/>
            <w:shd w:val="clear" w:color="auto" w:fill="DAEDF3"/>
          </w:tcPr>
          <w:p w14:paraId="08755710" w14:textId="68F7F0FF" w:rsidR="00564032" w:rsidRPr="00AE271E" w:rsidRDefault="000B14AC" w:rsidP="00AE271E">
            <w:pPr>
              <w:pStyle w:val="TableParagraph"/>
              <w:spacing w:before="56"/>
              <w:ind w:left="0" w:right="4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If not reachable 24/7, </w:t>
            </w:r>
            <w:r>
              <w:rPr>
                <w:rFonts w:asciiTheme="minorHAnsi" w:hAnsiTheme="minorHAnsi" w:cstheme="minorHAnsi"/>
                <w:b/>
              </w:rPr>
              <w:br/>
              <w:t>identify alternative or check-in procedure</w:t>
            </w:r>
          </w:p>
        </w:tc>
      </w:tr>
      <w:tr w:rsidR="00564032" w:rsidRPr="00AB5991" w14:paraId="0BA47D75" w14:textId="77777777" w:rsidTr="5849D3D3">
        <w:trPr>
          <w:trHeight w:val="354"/>
        </w:trPr>
        <w:tc>
          <w:tcPr>
            <w:tcW w:w="1143" w:type="pct"/>
            <w:shd w:val="clear" w:color="auto" w:fill="DAEDF3"/>
          </w:tcPr>
          <w:p w14:paraId="5A13DEA9" w14:textId="77777777" w:rsidR="00564032" w:rsidRPr="00AE271E" w:rsidRDefault="00564032" w:rsidP="00566CF7">
            <w:pPr>
              <w:pStyle w:val="TableParagraph"/>
              <w:spacing w:before="55"/>
              <w:ind w:left="56"/>
              <w:rPr>
                <w:rFonts w:asciiTheme="minorHAnsi" w:hAnsiTheme="minorHAnsi" w:cstheme="minorHAnsi"/>
              </w:rPr>
            </w:pPr>
            <w:r w:rsidRPr="00AE271E">
              <w:rPr>
                <w:rFonts w:asciiTheme="minorHAnsi" w:hAnsiTheme="minorHAnsi" w:cstheme="minorHAnsi"/>
              </w:rPr>
              <w:t>Satellite phone</w:t>
            </w:r>
          </w:p>
        </w:tc>
        <w:tc>
          <w:tcPr>
            <w:tcW w:w="1428" w:type="pct"/>
          </w:tcPr>
          <w:p w14:paraId="4751D448" w14:textId="77777777" w:rsidR="00564032" w:rsidRPr="00AE271E" w:rsidRDefault="00564032" w:rsidP="00566CF7">
            <w:pPr>
              <w:pStyle w:val="TableParagraph"/>
              <w:spacing w:before="55"/>
              <w:ind w:left="56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2949B4A9" w14:textId="77777777" w:rsidR="00564032" w:rsidRPr="00AE271E" w:rsidRDefault="00564032" w:rsidP="00566CF7">
            <w:pPr>
              <w:pStyle w:val="TableParagraph"/>
              <w:spacing w:before="55"/>
              <w:ind w:left="57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67BFEB44" w14:textId="77777777" w:rsidTr="5849D3D3">
        <w:trPr>
          <w:trHeight w:val="352"/>
        </w:trPr>
        <w:tc>
          <w:tcPr>
            <w:tcW w:w="1143" w:type="pct"/>
            <w:shd w:val="clear" w:color="auto" w:fill="DAEDF3"/>
          </w:tcPr>
          <w:p w14:paraId="406D9E9C" w14:textId="77777777" w:rsidR="00564032" w:rsidRPr="00AE271E" w:rsidRDefault="00564032" w:rsidP="00566CF7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  <w:r w:rsidRPr="00AE271E">
              <w:rPr>
                <w:rFonts w:asciiTheme="minorHAnsi" w:hAnsiTheme="minorHAnsi" w:cstheme="minorHAnsi"/>
              </w:rPr>
              <w:t>Cell phone</w:t>
            </w:r>
          </w:p>
        </w:tc>
        <w:tc>
          <w:tcPr>
            <w:tcW w:w="1428" w:type="pct"/>
          </w:tcPr>
          <w:p w14:paraId="486AADD9" w14:textId="77777777" w:rsidR="00564032" w:rsidRPr="00AE271E" w:rsidRDefault="00564032" w:rsidP="00566CF7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3F9C3C3E" w14:textId="77777777" w:rsidR="00564032" w:rsidRPr="00AE271E" w:rsidRDefault="00564032" w:rsidP="00566CF7">
            <w:pPr>
              <w:pStyle w:val="TableParagraph"/>
              <w:spacing w:before="53"/>
              <w:ind w:left="57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7B375CA8" w14:textId="77777777" w:rsidTr="5849D3D3">
        <w:trPr>
          <w:trHeight w:val="351"/>
        </w:trPr>
        <w:tc>
          <w:tcPr>
            <w:tcW w:w="1143" w:type="pct"/>
            <w:shd w:val="clear" w:color="auto" w:fill="DAEDF3"/>
          </w:tcPr>
          <w:p w14:paraId="1F9E0177" w14:textId="77777777" w:rsidR="00564032" w:rsidRPr="00AE271E" w:rsidRDefault="00564032" w:rsidP="00566CF7">
            <w:pPr>
              <w:pStyle w:val="TableParagraph"/>
              <w:spacing w:before="55"/>
              <w:ind w:left="56"/>
              <w:rPr>
                <w:rFonts w:asciiTheme="minorHAnsi" w:hAnsiTheme="minorHAnsi" w:cstheme="minorHAnsi"/>
              </w:rPr>
            </w:pPr>
            <w:r w:rsidRPr="00AE271E">
              <w:rPr>
                <w:rFonts w:asciiTheme="minorHAnsi" w:hAnsiTheme="minorHAnsi" w:cstheme="minorHAnsi"/>
              </w:rPr>
              <w:t>Alternate device</w:t>
            </w:r>
          </w:p>
        </w:tc>
        <w:tc>
          <w:tcPr>
            <w:tcW w:w="1428" w:type="pct"/>
          </w:tcPr>
          <w:p w14:paraId="0BAB06D4" w14:textId="77777777" w:rsidR="00564032" w:rsidRPr="00AE271E" w:rsidRDefault="00564032" w:rsidP="00566CF7">
            <w:pPr>
              <w:pStyle w:val="TableParagraph"/>
              <w:spacing w:before="55"/>
              <w:ind w:left="56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3B31A944" w14:textId="77777777" w:rsidR="00564032" w:rsidRPr="00AE271E" w:rsidRDefault="00564032" w:rsidP="00566CF7">
            <w:pPr>
              <w:pStyle w:val="TableParagraph"/>
              <w:spacing w:before="55"/>
              <w:ind w:left="57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641983B6" w14:textId="77777777" w:rsidTr="5849D3D3">
        <w:trPr>
          <w:trHeight w:val="355"/>
        </w:trPr>
        <w:tc>
          <w:tcPr>
            <w:tcW w:w="5000" w:type="pct"/>
            <w:gridSpan w:val="3"/>
            <w:shd w:val="clear" w:color="auto" w:fill="DAEDF3"/>
          </w:tcPr>
          <w:p w14:paraId="15EA99C3" w14:textId="39D442A6" w:rsidR="00564032" w:rsidRPr="00AE271E" w:rsidRDefault="00136722" w:rsidP="00566CF7">
            <w:pPr>
              <w:pStyle w:val="TableParagraph"/>
              <w:spacing w:before="55"/>
              <w:ind w:left="3742" w:right="37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“</w:t>
            </w:r>
            <w:proofErr w:type="gramStart"/>
            <w:r>
              <w:rPr>
                <w:rFonts w:asciiTheme="minorHAnsi" w:hAnsiTheme="minorHAnsi" w:cstheme="minorHAnsi"/>
                <w:b/>
              </w:rPr>
              <w:t>on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the ground”</w:t>
            </w:r>
          </w:p>
        </w:tc>
      </w:tr>
      <w:tr w:rsidR="00564032" w:rsidRPr="00AB5991" w14:paraId="5AE964A2" w14:textId="77777777" w:rsidTr="5849D3D3">
        <w:trPr>
          <w:trHeight w:val="355"/>
        </w:trPr>
        <w:tc>
          <w:tcPr>
            <w:tcW w:w="1143" w:type="pct"/>
            <w:shd w:val="clear" w:color="auto" w:fill="DAEDF3"/>
          </w:tcPr>
          <w:p w14:paraId="41DECDF6" w14:textId="77777777" w:rsidR="00564032" w:rsidRPr="00AE271E" w:rsidRDefault="00564032" w:rsidP="00716C5B">
            <w:pPr>
              <w:pStyle w:val="TableParagraph"/>
              <w:spacing w:before="55"/>
              <w:ind w:left="0" w:right="587"/>
              <w:jc w:val="center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Device type</w:t>
            </w:r>
          </w:p>
        </w:tc>
        <w:tc>
          <w:tcPr>
            <w:tcW w:w="1428" w:type="pct"/>
            <w:shd w:val="clear" w:color="auto" w:fill="DAEDF3"/>
          </w:tcPr>
          <w:p w14:paraId="1B901EFA" w14:textId="77777777" w:rsidR="00564032" w:rsidRPr="00AE271E" w:rsidRDefault="00564032" w:rsidP="00566CF7">
            <w:pPr>
              <w:pStyle w:val="TableParagraph"/>
              <w:spacing w:before="55"/>
              <w:ind w:left="990" w:right="984"/>
              <w:jc w:val="center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2429" w:type="pct"/>
            <w:shd w:val="clear" w:color="auto" w:fill="DAEDF3"/>
          </w:tcPr>
          <w:p w14:paraId="030110AD" w14:textId="11CE1754" w:rsidR="00564032" w:rsidRPr="00AE271E" w:rsidRDefault="000B14AC" w:rsidP="00AE271E">
            <w:pPr>
              <w:pStyle w:val="TableParagraph"/>
              <w:spacing w:before="55"/>
              <w:ind w:left="0" w:right="4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If not reachable 24/7, </w:t>
            </w:r>
            <w:r>
              <w:rPr>
                <w:rFonts w:asciiTheme="minorHAnsi" w:hAnsiTheme="minorHAnsi" w:cstheme="minorHAnsi"/>
                <w:b/>
              </w:rPr>
              <w:br/>
              <w:t>identify alternative or check-in procedure</w:t>
            </w:r>
          </w:p>
        </w:tc>
      </w:tr>
      <w:tr w:rsidR="00564032" w:rsidRPr="00AB5991" w14:paraId="75682654" w14:textId="77777777" w:rsidTr="5849D3D3">
        <w:trPr>
          <w:trHeight w:val="352"/>
        </w:trPr>
        <w:tc>
          <w:tcPr>
            <w:tcW w:w="1143" w:type="pct"/>
            <w:shd w:val="clear" w:color="auto" w:fill="DAEDF3"/>
          </w:tcPr>
          <w:p w14:paraId="46C68600" w14:textId="77777777" w:rsidR="00564032" w:rsidRPr="00AE271E" w:rsidRDefault="00564032" w:rsidP="00566CF7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  <w:r w:rsidRPr="00AE271E">
              <w:rPr>
                <w:rFonts w:asciiTheme="minorHAnsi" w:hAnsiTheme="minorHAnsi" w:cstheme="minorHAnsi"/>
              </w:rPr>
              <w:t>Specify Device</w:t>
            </w:r>
          </w:p>
        </w:tc>
        <w:tc>
          <w:tcPr>
            <w:tcW w:w="1428" w:type="pct"/>
          </w:tcPr>
          <w:p w14:paraId="490F951A" w14:textId="77777777" w:rsidR="00564032" w:rsidRPr="00AE271E" w:rsidRDefault="00564032" w:rsidP="00566CF7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75D7DDE2" w14:textId="77777777" w:rsidR="00564032" w:rsidRPr="00AE271E" w:rsidRDefault="00564032" w:rsidP="00566CF7">
            <w:pPr>
              <w:pStyle w:val="TableParagraph"/>
              <w:spacing w:before="53"/>
              <w:ind w:left="57"/>
              <w:rPr>
                <w:rFonts w:asciiTheme="minorHAnsi" w:hAnsiTheme="minorHAnsi" w:cstheme="minorHAnsi"/>
              </w:rPr>
            </w:pPr>
          </w:p>
        </w:tc>
      </w:tr>
      <w:tr w:rsidR="00564032" w:rsidRPr="00AB5991" w14:paraId="61A0E1E0" w14:textId="77777777" w:rsidTr="5849D3D3">
        <w:trPr>
          <w:trHeight w:val="352"/>
        </w:trPr>
        <w:tc>
          <w:tcPr>
            <w:tcW w:w="1143" w:type="pct"/>
            <w:shd w:val="clear" w:color="auto" w:fill="DAEDF3"/>
          </w:tcPr>
          <w:p w14:paraId="37934ED7" w14:textId="77777777" w:rsidR="00564032" w:rsidRPr="00AE271E" w:rsidRDefault="00564032" w:rsidP="00566CF7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  <w:r w:rsidRPr="00AE271E">
              <w:rPr>
                <w:rFonts w:asciiTheme="minorHAnsi" w:hAnsiTheme="minorHAnsi" w:cstheme="minorHAnsi"/>
                <w:b/>
                <w:color w:val="FF0000"/>
              </w:rPr>
              <w:t>+ Add rows as necessary</w:t>
            </w:r>
          </w:p>
        </w:tc>
        <w:tc>
          <w:tcPr>
            <w:tcW w:w="1428" w:type="pct"/>
          </w:tcPr>
          <w:p w14:paraId="29445E5B" w14:textId="77777777" w:rsidR="00564032" w:rsidRPr="00AE271E" w:rsidRDefault="00564032" w:rsidP="00566CF7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</w:tcPr>
          <w:p w14:paraId="3EE49124" w14:textId="77777777" w:rsidR="00564032" w:rsidRPr="00AE271E" w:rsidRDefault="00564032" w:rsidP="00566CF7">
            <w:pPr>
              <w:pStyle w:val="TableParagraph"/>
              <w:spacing w:before="53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73FC91F6" w14:textId="3B7883AD" w:rsidR="00065735" w:rsidRPr="00AE271E" w:rsidRDefault="00065735" w:rsidP="00A401C1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8EAF26F" w14:textId="7C3C1274" w:rsidR="00FC38BD" w:rsidRPr="009E16B1" w:rsidRDefault="00FC38BD" w:rsidP="00FC38BD">
      <w:pPr>
        <w:pStyle w:val="Heading2"/>
        <w:spacing w:line="259" w:lineRule="auto"/>
        <w:rPr>
          <w:rFonts w:ascii="Trebuchet MS" w:hAnsi="Trebuchet MS"/>
          <w:color w:val="C00000"/>
          <w:sz w:val="28"/>
          <w:szCs w:val="28"/>
          <w:lang w:val="en-CA"/>
        </w:rPr>
      </w:pPr>
      <w:r>
        <w:rPr>
          <w:rFonts w:ascii="Trebuchet MS" w:hAnsi="Trebuchet MS"/>
          <w:color w:val="C00000"/>
          <w:sz w:val="28"/>
          <w:szCs w:val="28"/>
          <w:lang w:val="en-CA"/>
        </w:rPr>
        <w:t>Insurance Needs</w:t>
      </w:r>
    </w:p>
    <w:p w14:paraId="6592C816" w14:textId="77777777" w:rsidR="00065735" w:rsidRPr="00AE271E" w:rsidRDefault="00065735" w:rsidP="00065735">
      <w:pPr>
        <w:spacing w:before="52" w:after="33"/>
        <w:rPr>
          <w:rFonts w:asciiTheme="minorHAnsi" w:hAnsiTheme="minorHAnsi" w:cstheme="minorHAnsi"/>
          <w:b/>
          <w:sz w:val="22"/>
          <w:szCs w:val="22"/>
        </w:rPr>
      </w:pPr>
      <w:r w:rsidRPr="00AE271E">
        <w:rPr>
          <w:rFonts w:asciiTheme="minorHAnsi" w:hAnsiTheme="minorHAnsi" w:cstheme="minorHAnsi"/>
          <w:b/>
          <w:sz w:val="22"/>
          <w:szCs w:val="22"/>
        </w:rPr>
        <w:t>Check off below if addressed or if none required, check N/A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2"/>
        <w:gridCol w:w="608"/>
      </w:tblGrid>
      <w:tr w:rsidR="00065735" w:rsidRPr="00AB5991" w14:paraId="1742D3F4" w14:textId="77777777" w:rsidTr="00566CF7">
        <w:trPr>
          <w:trHeight w:val="265"/>
        </w:trPr>
        <w:tc>
          <w:tcPr>
            <w:tcW w:w="4757" w:type="pct"/>
            <w:shd w:val="clear" w:color="auto" w:fill="DAEDF3"/>
          </w:tcPr>
          <w:p w14:paraId="4B12DE64" w14:textId="77777777" w:rsidR="00065735" w:rsidRPr="00AE271E" w:rsidRDefault="00065735" w:rsidP="00566CF7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243" w:type="pct"/>
          </w:tcPr>
          <w:p w14:paraId="2DEA7979" w14:textId="77777777" w:rsidR="00065735" w:rsidRPr="00AE271E" w:rsidRDefault="00065735" w:rsidP="00566CF7">
            <w:pPr>
              <w:pStyle w:val="TableParagraph"/>
              <w:spacing w:line="246" w:lineRule="exact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AE271E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065735" w:rsidRPr="00AB5991" w14:paraId="28FAB185" w14:textId="77777777" w:rsidTr="00566CF7">
        <w:trPr>
          <w:trHeight w:val="265"/>
        </w:trPr>
        <w:tc>
          <w:tcPr>
            <w:tcW w:w="4757" w:type="pct"/>
            <w:shd w:val="clear" w:color="auto" w:fill="DAEDF3"/>
          </w:tcPr>
          <w:p w14:paraId="79C9E592" w14:textId="77777777" w:rsidR="00065735" w:rsidRPr="00AE271E" w:rsidRDefault="00065735" w:rsidP="00566CF7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Off-Campus equipment registered</w:t>
            </w:r>
          </w:p>
        </w:tc>
        <w:tc>
          <w:tcPr>
            <w:tcW w:w="243" w:type="pct"/>
          </w:tcPr>
          <w:p w14:paraId="5178F924" w14:textId="77777777" w:rsidR="00065735" w:rsidRPr="00AE271E" w:rsidRDefault="00065735" w:rsidP="00566CF7">
            <w:pPr>
              <w:pStyle w:val="TableParagraph"/>
              <w:spacing w:line="246" w:lineRule="exact"/>
              <w:ind w:left="0" w:right="38"/>
              <w:jc w:val="center"/>
              <w:rPr>
                <w:rFonts w:asciiTheme="minorHAnsi" w:hAnsiTheme="minorHAnsi" w:cstheme="minorHAnsi"/>
                <w:w w:val="98"/>
              </w:rPr>
            </w:pPr>
            <w:r w:rsidRPr="00AE271E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065735" w:rsidRPr="00AB5991" w14:paraId="64C950B3" w14:textId="77777777" w:rsidTr="00566CF7">
        <w:trPr>
          <w:trHeight w:val="267"/>
        </w:trPr>
        <w:tc>
          <w:tcPr>
            <w:tcW w:w="4757" w:type="pct"/>
            <w:shd w:val="clear" w:color="auto" w:fill="DAEDF3"/>
          </w:tcPr>
          <w:p w14:paraId="3479142F" w14:textId="69451F11" w:rsidR="00065735" w:rsidRPr="00AE271E" w:rsidRDefault="00065735" w:rsidP="00566CF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Participants</w:t>
            </w:r>
            <w:r w:rsidR="00136722">
              <w:rPr>
                <w:rFonts w:asciiTheme="minorHAnsi" w:hAnsiTheme="minorHAnsi" w:cstheme="minorHAnsi"/>
                <w:b/>
              </w:rPr>
              <w:t xml:space="preserve"> have </w:t>
            </w:r>
            <w:r w:rsidR="008437BE">
              <w:rPr>
                <w:rFonts w:asciiTheme="minorHAnsi" w:hAnsiTheme="minorHAnsi" w:cstheme="minorHAnsi"/>
                <w:b/>
              </w:rPr>
              <w:t>appropriate</w:t>
            </w:r>
            <w:r w:rsidRPr="00AE271E">
              <w:rPr>
                <w:rFonts w:asciiTheme="minorHAnsi" w:hAnsiTheme="minorHAnsi" w:cstheme="minorHAnsi"/>
                <w:b/>
              </w:rPr>
              <w:t xml:space="preserve"> travel insurance</w:t>
            </w:r>
            <w:r w:rsidR="008437BE">
              <w:rPr>
                <w:rFonts w:asciiTheme="minorHAnsi" w:hAnsiTheme="minorHAnsi" w:cstheme="minorHAnsi"/>
                <w:b/>
              </w:rPr>
              <w:t xml:space="preserve"> for their needs</w:t>
            </w:r>
          </w:p>
        </w:tc>
        <w:tc>
          <w:tcPr>
            <w:tcW w:w="243" w:type="pct"/>
          </w:tcPr>
          <w:p w14:paraId="240812E3" w14:textId="77777777" w:rsidR="00065735" w:rsidRPr="00AE271E" w:rsidRDefault="00065735" w:rsidP="00566CF7">
            <w:pPr>
              <w:pStyle w:val="TableParagraph"/>
              <w:spacing w:line="247" w:lineRule="exact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AE271E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065735" w:rsidRPr="00AB5991" w14:paraId="38FC8541" w14:textId="77777777" w:rsidTr="00566CF7">
        <w:trPr>
          <w:trHeight w:val="265"/>
        </w:trPr>
        <w:tc>
          <w:tcPr>
            <w:tcW w:w="4757" w:type="pct"/>
            <w:shd w:val="clear" w:color="auto" w:fill="DAEDF3"/>
          </w:tcPr>
          <w:p w14:paraId="1A29D2C0" w14:textId="77777777" w:rsidR="00065735" w:rsidRPr="00AE271E" w:rsidRDefault="00065735" w:rsidP="00566CF7">
            <w:pPr>
              <w:pStyle w:val="TableParagraph"/>
              <w:spacing w:before="5" w:line="241" w:lineRule="exact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Medical evacuation insurance</w:t>
            </w:r>
          </w:p>
        </w:tc>
        <w:tc>
          <w:tcPr>
            <w:tcW w:w="243" w:type="pct"/>
          </w:tcPr>
          <w:p w14:paraId="5186BC8E" w14:textId="77777777" w:rsidR="00065735" w:rsidRPr="00AE271E" w:rsidRDefault="00065735" w:rsidP="00566CF7">
            <w:pPr>
              <w:pStyle w:val="TableParagraph"/>
              <w:spacing w:line="246" w:lineRule="exact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AE271E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065735" w:rsidRPr="00AB5991" w14:paraId="0E3B2736" w14:textId="77777777" w:rsidTr="00566CF7">
        <w:trPr>
          <w:trHeight w:val="264"/>
        </w:trPr>
        <w:tc>
          <w:tcPr>
            <w:tcW w:w="4757" w:type="pct"/>
            <w:shd w:val="clear" w:color="auto" w:fill="DAEDF3"/>
          </w:tcPr>
          <w:p w14:paraId="4A90D725" w14:textId="77777777" w:rsidR="00065735" w:rsidRPr="00AE271E" w:rsidRDefault="00065735" w:rsidP="00566CF7">
            <w:pPr>
              <w:pStyle w:val="TableParagraph"/>
              <w:spacing w:before="5" w:line="240" w:lineRule="exact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Kidnapping insurance</w:t>
            </w:r>
          </w:p>
        </w:tc>
        <w:tc>
          <w:tcPr>
            <w:tcW w:w="243" w:type="pct"/>
          </w:tcPr>
          <w:p w14:paraId="319A79B0" w14:textId="77777777" w:rsidR="00065735" w:rsidRPr="00AE271E" w:rsidRDefault="00065735" w:rsidP="00566CF7">
            <w:pPr>
              <w:pStyle w:val="TableParagraph"/>
              <w:spacing w:line="245" w:lineRule="exact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AE271E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065735" w:rsidRPr="00AB5991" w14:paraId="6EC9F901" w14:textId="77777777" w:rsidTr="00566CF7">
        <w:trPr>
          <w:trHeight w:val="267"/>
        </w:trPr>
        <w:tc>
          <w:tcPr>
            <w:tcW w:w="4757" w:type="pct"/>
            <w:shd w:val="clear" w:color="auto" w:fill="DAEDF3"/>
          </w:tcPr>
          <w:p w14:paraId="0E5C0708" w14:textId="77777777" w:rsidR="00065735" w:rsidRPr="00AE271E" w:rsidRDefault="00065735" w:rsidP="00566CF7">
            <w:pPr>
              <w:pStyle w:val="TableParagraph"/>
              <w:spacing w:before="5" w:line="242" w:lineRule="exact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</w:rPr>
              <w:t>Certificate of insurance required</w:t>
            </w:r>
          </w:p>
        </w:tc>
        <w:tc>
          <w:tcPr>
            <w:tcW w:w="243" w:type="pct"/>
          </w:tcPr>
          <w:p w14:paraId="7B866B29" w14:textId="77777777" w:rsidR="00065735" w:rsidRPr="00AE271E" w:rsidRDefault="00065735" w:rsidP="00566CF7">
            <w:pPr>
              <w:pStyle w:val="TableParagraph"/>
              <w:spacing w:line="247" w:lineRule="exact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AE271E">
              <w:rPr>
                <w:rFonts w:ascii="Segoe UI Symbol" w:hAnsi="Segoe UI Symbol" w:cs="Segoe UI Symbol"/>
                <w:w w:val="98"/>
              </w:rPr>
              <w:t>☐</w:t>
            </w:r>
          </w:p>
        </w:tc>
      </w:tr>
      <w:tr w:rsidR="00065735" w:rsidRPr="00AB5991" w14:paraId="6618C3D7" w14:textId="77777777" w:rsidTr="00566CF7">
        <w:trPr>
          <w:trHeight w:val="267"/>
        </w:trPr>
        <w:tc>
          <w:tcPr>
            <w:tcW w:w="4757" w:type="pct"/>
            <w:shd w:val="clear" w:color="auto" w:fill="DAEDF3"/>
          </w:tcPr>
          <w:p w14:paraId="556297F8" w14:textId="77777777" w:rsidR="00065735" w:rsidRPr="00AE271E" w:rsidRDefault="00065735" w:rsidP="00566CF7">
            <w:pPr>
              <w:pStyle w:val="TableParagraph"/>
              <w:spacing w:before="5" w:line="242" w:lineRule="exact"/>
              <w:rPr>
                <w:rFonts w:asciiTheme="minorHAnsi" w:hAnsiTheme="minorHAnsi" w:cstheme="minorHAnsi"/>
                <w:b/>
              </w:rPr>
            </w:pPr>
            <w:r w:rsidRPr="00AE271E">
              <w:rPr>
                <w:rFonts w:asciiTheme="minorHAnsi" w:hAnsiTheme="minorHAnsi" w:cstheme="minorHAnsi"/>
                <w:b/>
                <w:color w:val="FF0000"/>
              </w:rPr>
              <w:t>+ Add rows as necessary</w:t>
            </w:r>
          </w:p>
        </w:tc>
        <w:tc>
          <w:tcPr>
            <w:tcW w:w="243" w:type="pct"/>
          </w:tcPr>
          <w:p w14:paraId="426CE1A1" w14:textId="77777777" w:rsidR="00065735" w:rsidRPr="00AE271E" w:rsidRDefault="00065735" w:rsidP="00566CF7">
            <w:pPr>
              <w:pStyle w:val="TableParagraph"/>
              <w:spacing w:line="247" w:lineRule="exact"/>
              <w:ind w:left="0" w:right="38"/>
              <w:jc w:val="center"/>
              <w:rPr>
                <w:rFonts w:asciiTheme="minorHAnsi" w:hAnsiTheme="minorHAnsi" w:cstheme="minorHAnsi"/>
                <w:w w:val="98"/>
              </w:rPr>
            </w:pPr>
          </w:p>
        </w:tc>
      </w:tr>
    </w:tbl>
    <w:p w14:paraId="686B6B8B" w14:textId="77777777" w:rsidR="00065735" w:rsidRPr="00AE271E" w:rsidRDefault="00065735" w:rsidP="00A401C1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sectPr w:rsidR="00065735" w:rsidRPr="00AE271E" w:rsidSect="004D2A51">
      <w:headerReference w:type="default" r:id="rId16"/>
      <w:pgSz w:w="15840" w:h="12240" w:orient="landscape"/>
      <w:pgMar w:top="1440" w:right="189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B4DD" w14:textId="77777777" w:rsidR="007F0BEF" w:rsidRDefault="007F0BEF" w:rsidP="00203184">
      <w:r>
        <w:separator/>
      </w:r>
    </w:p>
  </w:endnote>
  <w:endnote w:type="continuationSeparator" w:id="0">
    <w:p w14:paraId="47D5E0D6" w14:textId="77777777" w:rsidR="007F0BEF" w:rsidRDefault="007F0BEF" w:rsidP="00203184">
      <w:r>
        <w:continuationSeparator/>
      </w:r>
    </w:p>
  </w:endnote>
  <w:endnote w:type="continuationNotice" w:id="1">
    <w:p w14:paraId="0FFD0353" w14:textId="77777777" w:rsidR="007F0BEF" w:rsidRDefault="007F0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418" w14:textId="01841120" w:rsidR="00C63506" w:rsidRPr="009542DF" w:rsidRDefault="00E85261" w:rsidP="009542DF">
    <w:pPr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Last updated</w:t>
    </w:r>
    <w:r w:rsidR="00CB0B1E">
      <w:rPr>
        <w:rFonts w:asciiTheme="majorHAnsi" w:hAnsiTheme="majorHAnsi" w:cstheme="majorHAnsi"/>
        <w:sz w:val="22"/>
      </w:rPr>
      <w:t>: July 2023</w:t>
    </w:r>
    <w:r w:rsidR="00C63506" w:rsidRPr="009542DF">
      <w:rPr>
        <w:rFonts w:asciiTheme="majorHAnsi" w:hAnsiTheme="majorHAnsi" w:cstheme="majorHAnsi"/>
        <w:sz w:val="22"/>
      </w:rPr>
      <w:ptab w:relativeTo="margin" w:alignment="center" w:leader="none"/>
    </w:r>
    <w:r w:rsidR="00C63506" w:rsidRPr="009542DF">
      <w:rPr>
        <w:rFonts w:asciiTheme="majorHAnsi" w:hAnsiTheme="majorHAnsi" w:cstheme="majorHAnsi"/>
        <w:sz w:val="22"/>
      </w:rPr>
      <w:ptab w:relativeTo="margin" w:alignment="right" w:leader="none"/>
    </w:r>
    <w:r w:rsidR="00C63506" w:rsidRPr="009542DF">
      <w:rPr>
        <w:rFonts w:asciiTheme="majorHAnsi" w:hAnsiTheme="majorHAnsi" w:cstheme="majorHAnsi"/>
        <w:sz w:val="22"/>
      </w:rPr>
      <w:fldChar w:fldCharType="begin"/>
    </w:r>
    <w:r w:rsidR="00C63506" w:rsidRPr="009542DF">
      <w:rPr>
        <w:rFonts w:asciiTheme="majorHAnsi" w:hAnsiTheme="majorHAnsi" w:cstheme="majorHAnsi"/>
        <w:sz w:val="22"/>
      </w:rPr>
      <w:instrText xml:space="preserve"> PAGE   \* MERGEFORMAT </w:instrText>
    </w:r>
    <w:r w:rsidR="00C63506" w:rsidRPr="009542DF">
      <w:rPr>
        <w:rFonts w:asciiTheme="majorHAnsi" w:hAnsiTheme="majorHAnsi" w:cstheme="majorHAnsi"/>
        <w:sz w:val="22"/>
      </w:rPr>
      <w:fldChar w:fldCharType="separate"/>
    </w:r>
    <w:r w:rsidR="00C63506">
      <w:rPr>
        <w:rFonts w:asciiTheme="majorHAnsi" w:hAnsiTheme="majorHAnsi" w:cstheme="majorHAnsi"/>
        <w:noProof/>
        <w:sz w:val="22"/>
      </w:rPr>
      <w:t>1</w:t>
    </w:r>
    <w:r w:rsidR="00C63506" w:rsidRPr="009542DF">
      <w:rPr>
        <w:rFonts w:asciiTheme="majorHAnsi" w:hAnsiTheme="majorHAnsi" w:cstheme="maj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923B" w14:textId="77777777" w:rsidR="007F0BEF" w:rsidRDefault="007F0BEF" w:rsidP="00203184">
      <w:r>
        <w:separator/>
      </w:r>
    </w:p>
  </w:footnote>
  <w:footnote w:type="continuationSeparator" w:id="0">
    <w:p w14:paraId="26A0911B" w14:textId="77777777" w:rsidR="007F0BEF" w:rsidRDefault="007F0BEF" w:rsidP="00203184">
      <w:r>
        <w:continuationSeparator/>
      </w:r>
    </w:p>
  </w:footnote>
  <w:footnote w:type="continuationNotice" w:id="1">
    <w:p w14:paraId="002F1E70" w14:textId="77777777" w:rsidR="007F0BEF" w:rsidRDefault="007F0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E5C4" w14:textId="636466D5" w:rsidR="00AE271E" w:rsidRDefault="00AE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5F9"/>
    <w:multiLevelType w:val="multilevel"/>
    <w:tmpl w:val="2A5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E3987"/>
    <w:multiLevelType w:val="hybridMultilevel"/>
    <w:tmpl w:val="29DC5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0E9A"/>
    <w:multiLevelType w:val="hybridMultilevel"/>
    <w:tmpl w:val="A8425F8A"/>
    <w:lvl w:ilvl="0" w:tplc="5A78190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084"/>
    <w:multiLevelType w:val="hybridMultilevel"/>
    <w:tmpl w:val="AD0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960"/>
    <w:multiLevelType w:val="multilevel"/>
    <w:tmpl w:val="737CE940"/>
    <w:lvl w:ilvl="0">
      <w:start w:val="1"/>
      <w:numFmt w:val="bullet"/>
      <w:lvlText w:val=""/>
      <w:lvlJc w:val="left"/>
      <w:pPr>
        <w:ind w:left="859" w:hanging="361"/>
      </w:pPr>
      <w:rPr>
        <w:rFonts w:ascii="Symbol" w:hAnsi="Symbol" w:cs="Symbol" w:hint="default"/>
        <w:w w:val="100"/>
        <w:sz w:val="22"/>
        <w:szCs w:val="22"/>
        <w:lang w:val="en-US" w:eastAsia="en-US" w:bidi="en-US"/>
      </w:rPr>
    </w:lvl>
    <w:lvl w:ilvl="1">
      <w:start w:val="1"/>
      <w:numFmt w:val="bullet"/>
      <w:lvlText w:val="o"/>
      <w:lvlJc w:val="left"/>
      <w:pPr>
        <w:ind w:left="1580" w:hanging="361"/>
      </w:pPr>
      <w:rPr>
        <w:rFonts w:ascii="Courier New" w:hAnsi="Courier New" w:cs="Courier New" w:hint="default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473" w:hanging="361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366" w:hanging="361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260" w:hanging="361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153" w:hanging="361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046" w:hanging="361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940" w:hanging="361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33" w:hanging="361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1034C07"/>
    <w:multiLevelType w:val="hybridMultilevel"/>
    <w:tmpl w:val="9DBCA67E"/>
    <w:lvl w:ilvl="0" w:tplc="E9805028">
      <w:start w:val="77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5425"/>
    <w:multiLevelType w:val="hybridMultilevel"/>
    <w:tmpl w:val="B26C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E667D"/>
    <w:multiLevelType w:val="hybridMultilevel"/>
    <w:tmpl w:val="4350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33D07"/>
    <w:multiLevelType w:val="multilevel"/>
    <w:tmpl w:val="F8D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3268E8"/>
    <w:multiLevelType w:val="hybridMultilevel"/>
    <w:tmpl w:val="704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E289A"/>
    <w:multiLevelType w:val="hybridMultilevel"/>
    <w:tmpl w:val="CB2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57DE"/>
    <w:multiLevelType w:val="hybridMultilevel"/>
    <w:tmpl w:val="365E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113B"/>
    <w:multiLevelType w:val="hybridMultilevel"/>
    <w:tmpl w:val="6AAA6980"/>
    <w:lvl w:ilvl="0" w:tplc="C2B4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60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89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0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8F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8F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0D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0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2B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5249"/>
    <w:multiLevelType w:val="hybridMultilevel"/>
    <w:tmpl w:val="FBE06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27D32"/>
    <w:multiLevelType w:val="hybridMultilevel"/>
    <w:tmpl w:val="71DE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4A6E"/>
    <w:multiLevelType w:val="hybridMultilevel"/>
    <w:tmpl w:val="3D50ACD8"/>
    <w:lvl w:ilvl="0" w:tplc="7A847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E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2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4C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2C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44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20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0E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CC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0A3E"/>
    <w:multiLevelType w:val="multilevel"/>
    <w:tmpl w:val="4E7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155896"/>
    <w:multiLevelType w:val="hybridMultilevel"/>
    <w:tmpl w:val="8DFC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45D80"/>
    <w:multiLevelType w:val="hybridMultilevel"/>
    <w:tmpl w:val="957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C6AC4"/>
    <w:multiLevelType w:val="hybridMultilevel"/>
    <w:tmpl w:val="61067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B5401"/>
    <w:multiLevelType w:val="multilevel"/>
    <w:tmpl w:val="05D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953A0"/>
    <w:multiLevelType w:val="hybridMultilevel"/>
    <w:tmpl w:val="05120116"/>
    <w:lvl w:ilvl="0" w:tplc="670489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69E6"/>
    <w:multiLevelType w:val="hybridMultilevel"/>
    <w:tmpl w:val="DF02F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51547A"/>
    <w:multiLevelType w:val="hybridMultilevel"/>
    <w:tmpl w:val="F480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6C6AFB"/>
    <w:multiLevelType w:val="hybridMultilevel"/>
    <w:tmpl w:val="F558F79A"/>
    <w:lvl w:ilvl="0" w:tplc="6278F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42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0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E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A9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E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F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2F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A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2F7"/>
    <w:multiLevelType w:val="hybridMultilevel"/>
    <w:tmpl w:val="2852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61BC3"/>
    <w:multiLevelType w:val="hybridMultilevel"/>
    <w:tmpl w:val="8A1E3758"/>
    <w:lvl w:ilvl="0" w:tplc="9DA2D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4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2D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B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E2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08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EF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F32F7"/>
    <w:multiLevelType w:val="hybridMultilevel"/>
    <w:tmpl w:val="B462B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55DC3"/>
    <w:multiLevelType w:val="hybridMultilevel"/>
    <w:tmpl w:val="50E24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387EA4"/>
    <w:multiLevelType w:val="hybridMultilevel"/>
    <w:tmpl w:val="7794D0E4"/>
    <w:lvl w:ilvl="0" w:tplc="79901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04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6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A2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6E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EE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2D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3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72461"/>
    <w:multiLevelType w:val="hybridMultilevel"/>
    <w:tmpl w:val="D36C96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E81FF4"/>
    <w:multiLevelType w:val="hybridMultilevel"/>
    <w:tmpl w:val="1EE0E3E2"/>
    <w:lvl w:ilvl="0" w:tplc="DE5E41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812F0"/>
    <w:multiLevelType w:val="multilevel"/>
    <w:tmpl w:val="4C90967E"/>
    <w:lvl w:ilvl="0">
      <w:start w:val="1"/>
      <w:numFmt w:val="bullet"/>
      <w:lvlText w:val=""/>
      <w:lvlJc w:val="left"/>
      <w:pPr>
        <w:ind w:left="859" w:hanging="361"/>
      </w:pPr>
      <w:rPr>
        <w:rFonts w:ascii="Symbol" w:hAnsi="Symbol" w:cs="Symbol" w:hint="default"/>
        <w:w w:val="100"/>
        <w:sz w:val="22"/>
        <w:szCs w:val="22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58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473" w:hanging="361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366" w:hanging="361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260" w:hanging="361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153" w:hanging="361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046" w:hanging="361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940" w:hanging="361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33" w:hanging="361"/>
      </w:pPr>
      <w:rPr>
        <w:rFonts w:ascii="Symbol" w:hAnsi="Symbol" w:cs="Symbol" w:hint="default"/>
        <w:lang w:val="en-US" w:eastAsia="en-US" w:bidi="en-US"/>
      </w:rPr>
    </w:lvl>
  </w:abstractNum>
  <w:abstractNum w:abstractNumId="33" w15:restartNumberingAfterBreak="0">
    <w:nsid w:val="7EB53256"/>
    <w:multiLevelType w:val="multilevel"/>
    <w:tmpl w:val="7D1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2"/>
  </w:num>
  <w:num w:numId="4">
    <w:abstractNumId w:val="15"/>
  </w:num>
  <w:num w:numId="5">
    <w:abstractNumId w:val="26"/>
  </w:num>
  <w:num w:numId="6">
    <w:abstractNumId w:val="31"/>
  </w:num>
  <w:num w:numId="7">
    <w:abstractNumId w:val="21"/>
  </w:num>
  <w:num w:numId="8">
    <w:abstractNumId w:val="9"/>
  </w:num>
  <w:num w:numId="9">
    <w:abstractNumId w:val="18"/>
  </w:num>
  <w:num w:numId="10">
    <w:abstractNumId w:val="28"/>
  </w:num>
  <w:num w:numId="11">
    <w:abstractNumId w:val="13"/>
  </w:num>
  <w:num w:numId="12">
    <w:abstractNumId w:val="1"/>
  </w:num>
  <w:num w:numId="13">
    <w:abstractNumId w:val="27"/>
  </w:num>
  <w:num w:numId="14">
    <w:abstractNumId w:val="25"/>
  </w:num>
  <w:num w:numId="15">
    <w:abstractNumId w:val="5"/>
  </w:num>
  <w:num w:numId="16">
    <w:abstractNumId w:val="4"/>
  </w:num>
  <w:num w:numId="17">
    <w:abstractNumId w:val="32"/>
  </w:num>
  <w:num w:numId="18">
    <w:abstractNumId w:val="14"/>
  </w:num>
  <w:num w:numId="19">
    <w:abstractNumId w:val="11"/>
  </w:num>
  <w:num w:numId="20">
    <w:abstractNumId w:val="19"/>
  </w:num>
  <w:num w:numId="21">
    <w:abstractNumId w:val="8"/>
  </w:num>
  <w:num w:numId="22">
    <w:abstractNumId w:val="33"/>
  </w:num>
  <w:num w:numId="23">
    <w:abstractNumId w:val="0"/>
  </w:num>
  <w:num w:numId="24">
    <w:abstractNumId w:val="3"/>
  </w:num>
  <w:num w:numId="25">
    <w:abstractNumId w:val="16"/>
  </w:num>
  <w:num w:numId="26">
    <w:abstractNumId w:val="30"/>
  </w:num>
  <w:num w:numId="27">
    <w:abstractNumId w:val="7"/>
  </w:num>
  <w:num w:numId="28">
    <w:abstractNumId w:val="22"/>
  </w:num>
  <w:num w:numId="29">
    <w:abstractNumId w:val="17"/>
  </w:num>
  <w:num w:numId="30">
    <w:abstractNumId w:val="2"/>
  </w:num>
  <w:num w:numId="31">
    <w:abstractNumId w:val="10"/>
  </w:num>
  <w:num w:numId="32">
    <w:abstractNumId w:val="23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81"/>
    <w:rsid w:val="00003A1A"/>
    <w:rsid w:val="0001683F"/>
    <w:rsid w:val="000242F2"/>
    <w:rsid w:val="00025079"/>
    <w:rsid w:val="00025098"/>
    <w:rsid w:val="000332C5"/>
    <w:rsid w:val="000416EB"/>
    <w:rsid w:val="000539A8"/>
    <w:rsid w:val="0006050F"/>
    <w:rsid w:val="00062BB2"/>
    <w:rsid w:val="00065735"/>
    <w:rsid w:val="00065E24"/>
    <w:rsid w:val="00075494"/>
    <w:rsid w:val="00075D27"/>
    <w:rsid w:val="000770B6"/>
    <w:rsid w:val="00082A55"/>
    <w:rsid w:val="00085BCE"/>
    <w:rsid w:val="0009157E"/>
    <w:rsid w:val="000922B4"/>
    <w:rsid w:val="00094DF5"/>
    <w:rsid w:val="000A1EEF"/>
    <w:rsid w:val="000A3664"/>
    <w:rsid w:val="000A3B4F"/>
    <w:rsid w:val="000A70B7"/>
    <w:rsid w:val="000B14AC"/>
    <w:rsid w:val="000B23C5"/>
    <w:rsid w:val="000B3F14"/>
    <w:rsid w:val="000B668C"/>
    <w:rsid w:val="000B6D29"/>
    <w:rsid w:val="000D01FB"/>
    <w:rsid w:val="000D02C5"/>
    <w:rsid w:val="000D3018"/>
    <w:rsid w:val="000D52D2"/>
    <w:rsid w:val="000D64D7"/>
    <w:rsid w:val="000D7F2D"/>
    <w:rsid w:val="000E29F9"/>
    <w:rsid w:val="000E3132"/>
    <w:rsid w:val="000E4E9C"/>
    <w:rsid w:val="000F34D8"/>
    <w:rsid w:val="001013CF"/>
    <w:rsid w:val="001013F1"/>
    <w:rsid w:val="00101807"/>
    <w:rsid w:val="00105A59"/>
    <w:rsid w:val="00106EB1"/>
    <w:rsid w:val="00107F75"/>
    <w:rsid w:val="00110737"/>
    <w:rsid w:val="00113A42"/>
    <w:rsid w:val="00121D84"/>
    <w:rsid w:val="00126AD0"/>
    <w:rsid w:val="001273D6"/>
    <w:rsid w:val="001314F9"/>
    <w:rsid w:val="0013553D"/>
    <w:rsid w:val="00136722"/>
    <w:rsid w:val="00142F31"/>
    <w:rsid w:val="001463D2"/>
    <w:rsid w:val="00150BFD"/>
    <w:rsid w:val="0015528D"/>
    <w:rsid w:val="00161C1A"/>
    <w:rsid w:val="001663FE"/>
    <w:rsid w:val="00167823"/>
    <w:rsid w:val="001721CB"/>
    <w:rsid w:val="00181B5A"/>
    <w:rsid w:val="00184CFF"/>
    <w:rsid w:val="001919A0"/>
    <w:rsid w:val="001A07A2"/>
    <w:rsid w:val="001A1D5E"/>
    <w:rsid w:val="001B3713"/>
    <w:rsid w:val="001B4587"/>
    <w:rsid w:val="001C129C"/>
    <w:rsid w:val="001C2C01"/>
    <w:rsid w:val="001C36D2"/>
    <w:rsid w:val="001D145B"/>
    <w:rsid w:val="001E434A"/>
    <w:rsid w:val="001E7BFF"/>
    <w:rsid w:val="001F34B8"/>
    <w:rsid w:val="001F4764"/>
    <w:rsid w:val="00203184"/>
    <w:rsid w:val="0021391B"/>
    <w:rsid w:val="002169BA"/>
    <w:rsid w:val="002171FA"/>
    <w:rsid w:val="00221811"/>
    <w:rsid w:val="00233EEB"/>
    <w:rsid w:val="00234B40"/>
    <w:rsid w:val="00235362"/>
    <w:rsid w:val="00243177"/>
    <w:rsid w:val="002502ED"/>
    <w:rsid w:val="002543DF"/>
    <w:rsid w:val="0025766F"/>
    <w:rsid w:val="00257BEF"/>
    <w:rsid w:val="00263146"/>
    <w:rsid w:val="002813CD"/>
    <w:rsid w:val="0028320E"/>
    <w:rsid w:val="00286192"/>
    <w:rsid w:val="00286A0D"/>
    <w:rsid w:val="00287418"/>
    <w:rsid w:val="00290514"/>
    <w:rsid w:val="002A4A10"/>
    <w:rsid w:val="002A4DD9"/>
    <w:rsid w:val="002A6EA7"/>
    <w:rsid w:val="002B7672"/>
    <w:rsid w:val="002D3861"/>
    <w:rsid w:val="002D6A24"/>
    <w:rsid w:val="002E120B"/>
    <w:rsid w:val="0031605C"/>
    <w:rsid w:val="0031798E"/>
    <w:rsid w:val="003213A3"/>
    <w:rsid w:val="00325E33"/>
    <w:rsid w:val="003273DB"/>
    <w:rsid w:val="00327F81"/>
    <w:rsid w:val="00327F9E"/>
    <w:rsid w:val="0033150D"/>
    <w:rsid w:val="0033244A"/>
    <w:rsid w:val="003329BA"/>
    <w:rsid w:val="00334FE6"/>
    <w:rsid w:val="00342056"/>
    <w:rsid w:val="00343FD1"/>
    <w:rsid w:val="00345259"/>
    <w:rsid w:val="00350C18"/>
    <w:rsid w:val="00360A89"/>
    <w:rsid w:val="00360FE9"/>
    <w:rsid w:val="00375A40"/>
    <w:rsid w:val="00375C40"/>
    <w:rsid w:val="00380056"/>
    <w:rsid w:val="00380B1D"/>
    <w:rsid w:val="00382699"/>
    <w:rsid w:val="00385446"/>
    <w:rsid w:val="003855C2"/>
    <w:rsid w:val="00385657"/>
    <w:rsid w:val="00392388"/>
    <w:rsid w:val="003A2300"/>
    <w:rsid w:val="003A6CF9"/>
    <w:rsid w:val="003B2C30"/>
    <w:rsid w:val="003C224B"/>
    <w:rsid w:val="003C36BD"/>
    <w:rsid w:val="003C53F0"/>
    <w:rsid w:val="003E3E26"/>
    <w:rsid w:val="003E6E26"/>
    <w:rsid w:val="003F2872"/>
    <w:rsid w:val="003F45A6"/>
    <w:rsid w:val="003F741E"/>
    <w:rsid w:val="0040150D"/>
    <w:rsid w:val="0040216C"/>
    <w:rsid w:val="004036ED"/>
    <w:rsid w:val="00405F90"/>
    <w:rsid w:val="004102D4"/>
    <w:rsid w:val="0041694E"/>
    <w:rsid w:val="00416BC8"/>
    <w:rsid w:val="00426F7E"/>
    <w:rsid w:val="00430561"/>
    <w:rsid w:val="00432F4D"/>
    <w:rsid w:val="00441FBB"/>
    <w:rsid w:val="00443811"/>
    <w:rsid w:val="0045781F"/>
    <w:rsid w:val="00460C12"/>
    <w:rsid w:val="0047105D"/>
    <w:rsid w:val="00476933"/>
    <w:rsid w:val="00483454"/>
    <w:rsid w:val="00486802"/>
    <w:rsid w:val="004909DF"/>
    <w:rsid w:val="004A0AB7"/>
    <w:rsid w:val="004A510C"/>
    <w:rsid w:val="004B2A94"/>
    <w:rsid w:val="004B3BEF"/>
    <w:rsid w:val="004B6F2B"/>
    <w:rsid w:val="004C4BC7"/>
    <w:rsid w:val="004C6045"/>
    <w:rsid w:val="004D0C00"/>
    <w:rsid w:val="004D1876"/>
    <w:rsid w:val="004D1914"/>
    <w:rsid w:val="004D2141"/>
    <w:rsid w:val="004D2A51"/>
    <w:rsid w:val="004E6165"/>
    <w:rsid w:val="004F08DE"/>
    <w:rsid w:val="004F664E"/>
    <w:rsid w:val="004F776B"/>
    <w:rsid w:val="00500A88"/>
    <w:rsid w:val="00506A5B"/>
    <w:rsid w:val="00506CF4"/>
    <w:rsid w:val="00514D4E"/>
    <w:rsid w:val="0051613A"/>
    <w:rsid w:val="00520E22"/>
    <w:rsid w:val="0052240B"/>
    <w:rsid w:val="00530A59"/>
    <w:rsid w:val="00537B68"/>
    <w:rsid w:val="00550FB6"/>
    <w:rsid w:val="00552AF8"/>
    <w:rsid w:val="00553597"/>
    <w:rsid w:val="0055369B"/>
    <w:rsid w:val="00557F70"/>
    <w:rsid w:val="0056009B"/>
    <w:rsid w:val="005610B9"/>
    <w:rsid w:val="00564032"/>
    <w:rsid w:val="00566CF7"/>
    <w:rsid w:val="00571ED4"/>
    <w:rsid w:val="005728C7"/>
    <w:rsid w:val="005729E7"/>
    <w:rsid w:val="00573CDB"/>
    <w:rsid w:val="00580D61"/>
    <w:rsid w:val="005810B9"/>
    <w:rsid w:val="00583103"/>
    <w:rsid w:val="00584EB0"/>
    <w:rsid w:val="00586530"/>
    <w:rsid w:val="0058653A"/>
    <w:rsid w:val="00592A12"/>
    <w:rsid w:val="00592AA2"/>
    <w:rsid w:val="005939CC"/>
    <w:rsid w:val="00594705"/>
    <w:rsid w:val="00595189"/>
    <w:rsid w:val="005A13F8"/>
    <w:rsid w:val="005A1961"/>
    <w:rsid w:val="005A629A"/>
    <w:rsid w:val="005B2D52"/>
    <w:rsid w:val="005B381F"/>
    <w:rsid w:val="005B6093"/>
    <w:rsid w:val="005C1819"/>
    <w:rsid w:val="005C2FA9"/>
    <w:rsid w:val="005D444A"/>
    <w:rsid w:val="005D697C"/>
    <w:rsid w:val="005E27C6"/>
    <w:rsid w:val="005E59DF"/>
    <w:rsid w:val="005F6268"/>
    <w:rsid w:val="00611FC3"/>
    <w:rsid w:val="0062265A"/>
    <w:rsid w:val="006229DC"/>
    <w:rsid w:val="00627951"/>
    <w:rsid w:val="0063297B"/>
    <w:rsid w:val="006355FB"/>
    <w:rsid w:val="00635CBE"/>
    <w:rsid w:val="00637CA8"/>
    <w:rsid w:val="00640C33"/>
    <w:rsid w:val="00640D77"/>
    <w:rsid w:val="00645A48"/>
    <w:rsid w:val="00646B5E"/>
    <w:rsid w:val="00647D8C"/>
    <w:rsid w:val="006506C8"/>
    <w:rsid w:val="006509F1"/>
    <w:rsid w:val="00652258"/>
    <w:rsid w:val="00670D2A"/>
    <w:rsid w:val="00673316"/>
    <w:rsid w:val="006753AB"/>
    <w:rsid w:val="006938D4"/>
    <w:rsid w:val="00694FD9"/>
    <w:rsid w:val="0069759E"/>
    <w:rsid w:val="006A0B73"/>
    <w:rsid w:val="006A21C6"/>
    <w:rsid w:val="006B0B7E"/>
    <w:rsid w:val="006B0D0A"/>
    <w:rsid w:val="006C68FA"/>
    <w:rsid w:val="006D7452"/>
    <w:rsid w:val="006E11CF"/>
    <w:rsid w:val="006E7E0A"/>
    <w:rsid w:val="006F1EBB"/>
    <w:rsid w:val="006F215E"/>
    <w:rsid w:val="006F3D42"/>
    <w:rsid w:val="006F4CC9"/>
    <w:rsid w:val="006F54B6"/>
    <w:rsid w:val="006F5D62"/>
    <w:rsid w:val="006F67E8"/>
    <w:rsid w:val="00704701"/>
    <w:rsid w:val="00704CAF"/>
    <w:rsid w:val="00707127"/>
    <w:rsid w:val="00714C57"/>
    <w:rsid w:val="00716B45"/>
    <w:rsid w:val="00716C5B"/>
    <w:rsid w:val="00717C04"/>
    <w:rsid w:val="00730594"/>
    <w:rsid w:val="00731DA1"/>
    <w:rsid w:val="00734659"/>
    <w:rsid w:val="00746103"/>
    <w:rsid w:val="007560E3"/>
    <w:rsid w:val="00763C83"/>
    <w:rsid w:val="0077177A"/>
    <w:rsid w:val="00773FED"/>
    <w:rsid w:val="007805B4"/>
    <w:rsid w:val="00787E33"/>
    <w:rsid w:val="0079534D"/>
    <w:rsid w:val="007A3130"/>
    <w:rsid w:val="007A5D8F"/>
    <w:rsid w:val="007C2283"/>
    <w:rsid w:val="007C3C62"/>
    <w:rsid w:val="007C52CD"/>
    <w:rsid w:val="007C5805"/>
    <w:rsid w:val="007C7601"/>
    <w:rsid w:val="007D5940"/>
    <w:rsid w:val="007D6BEA"/>
    <w:rsid w:val="007E31EE"/>
    <w:rsid w:val="007E518F"/>
    <w:rsid w:val="007F0BEF"/>
    <w:rsid w:val="007F60D5"/>
    <w:rsid w:val="0080069E"/>
    <w:rsid w:val="008017BF"/>
    <w:rsid w:val="00802976"/>
    <w:rsid w:val="00803145"/>
    <w:rsid w:val="008060CE"/>
    <w:rsid w:val="0080662E"/>
    <w:rsid w:val="008161D8"/>
    <w:rsid w:val="00821285"/>
    <w:rsid w:val="008218C2"/>
    <w:rsid w:val="0083155A"/>
    <w:rsid w:val="00833BF1"/>
    <w:rsid w:val="00837A06"/>
    <w:rsid w:val="008437BE"/>
    <w:rsid w:val="00850210"/>
    <w:rsid w:val="00852564"/>
    <w:rsid w:val="008609D9"/>
    <w:rsid w:val="0086357D"/>
    <w:rsid w:val="00870D5B"/>
    <w:rsid w:val="00871D0A"/>
    <w:rsid w:val="008723E8"/>
    <w:rsid w:val="0087680E"/>
    <w:rsid w:val="00880CDD"/>
    <w:rsid w:val="0088280F"/>
    <w:rsid w:val="00885114"/>
    <w:rsid w:val="00885976"/>
    <w:rsid w:val="008A2A89"/>
    <w:rsid w:val="008A5564"/>
    <w:rsid w:val="008C20E0"/>
    <w:rsid w:val="008C2BF7"/>
    <w:rsid w:val="008D314D"/>
    <w:rsid w:val="008D6F53"/>
    <w:rsid w:val="008E052F"/>
    <w:rsid w:val="008E1681"/>
    <w:rsid w:val="008E18D0"/>
    <w:rsid w:val="008F3B7A"/>
    <w:rsid w:val="008F5856"/>
    <w:rsid w:val="008F78B3"/>
    <w:rsid w:val="00905A91"/>
    <w:rsid w:val="009064E0"/>
    <w:rsid w:val="00910B1E"/>
    <w:rsid w:val="0091512C"/>
    <w:rsid w:val="009151BD"/>
    <w:rsid w:val="00924CE2"/>
    <w:rsid w:val="00925152"/>
    <w:rsid w:val="0092519F"/>
    <w:rsid w:val="0093051A"/>
    <w:rsid w:val="00937C6F"/>
    <w:rsid w:val="0094628E"/>
    <w:rsid w:val="00946487"/>
    <w:rsid w:val="00947A79"/>
    <w:rsid w:val="00950061"/>
    <w:rsid w:val="00951B27"/>
    <w:rsid w:val="009542DF"/>
    <w:rsid w:val="00957569"/>
    <w:rsid w:val="00966538"/>
    <w:rsid w:val="00971D81"/>
    <w:rsid w:val="00977F2C"/>
    <w:rsid w:val="009809C0"/>
    <w:rsid w:val="009835E7"/>
    <w:rsid w:val="009A2251"/>
    <w:rsid w:val="009A3430"/>
    <w:rsid w:val="009A3D10"/>
    <w:rsid w:val="009C5849"/>
    <w:rsid w:val="009D6B0F"/>
    <w:rsid w:val="009E16B1"/>
    <w:rsid w:val="009F03B0"/>
    <w:rsid w:val="009F22E2"/>
    <w:rsid w:val="009F53DB"/>
    <w:rsid w:val="009F6F75"/>
    <w:rsid w:val="00A11478"/>
    <w:rsid w:val="00A150AA"/>
    <w:rsid w:val="00A1652F"/>
    <w:rsid w:val="00A170F0"/>
    <w:rsid w:val="00A21041"/>
    <w:rsid w:val="00A23E73"/>
    <w:rsid w:val="00A313BD"/>
    <w:rsid w:val="00A401C1"/>
    <w:rsid w:val="00A431F8"/>
    <w:rsid w:val="00A45240"/>
    <w:rsid w:val="00A475CA"/>
    <w:rsid w:val="00A614D3"/>
    <w:rsid w:val="00A6376B"/>
    <w:rsid w:val="00A70D90"/>
    <w:rsid w:val="00A8252E"/>
    <w:rsid w:val="00A87C6C"/>
    <w:rsid w:val="00A949A0"/>
    <w:rsid w:val="00A974F5"/>
    <w:rsid w:val="00A97D01"/>
    <w:rsid w:val="00AA738D"/>
    <w:rsid w:val="00AB221B"/>
    <w:rsid w:val="00AB3128"/>
    <w:rsid w:val="00AB4968"/>
    <w:rsid w:val="00AB5991"/>
    <w:rsid w:val="00AB6842"/>
    <w:rsid w:val="00AC1BB1"/>
    <w:rsid w:val="00AC3B4F"/>
    <w:rsid w:val="00AD09B5"/>
    <w:rsid w:val="00AD5B5E"/>
    <w:rsid w:val="00AE2151"/>
    <w:rsid w:val="00AE271E"/>
    <w:rsid w:val="00AE5295"/>
    <w:rsid w:val="00AF7307"/>
    <w:rsid w:val="00B162D6"/>
    <w:rsid w:val="00B2099D"/>
    <w:rsid w:val="00B22275"/>
    <w:rsid w:val="00B265D1"/>
    <w:rsid w:val="00B26CEB"/>
    <w:rsid w:val="00B439A8"/>
    <w:rsid w:val="00B445AF"/>
    <w:rsid w:val="00B5759C"/>
    <w:rsid w:val="00B619B6"/>
    <w:rsid w:val="00B6563E"/>
    <w:rsid w:val="00B71978"/>
    <w:rsid w:val="00B7340C"/>
    <w:rsid w:val="00B743B8"/>
    <w:rsid w:val="00B769DB"/>
    <w:rsid w:val="00B77CB3"/>
    <w:rsid w:val="00B872DD"/>
    <w:rsid w:val="00B90B3E"/>
    <w:rsid w:val="00B93361"/>
    <w:rsid w:val="00B94DC1"/>
    <w:rsid w:val="00B96D67"/>
    <w:rsid w:val="00BB6071"/>
    <w:rsid w:val="00BC1BE3"/>
    <w:rsid w:val="00BC4861"/>
    <w:rsid w:val="00BC6B3E"/>
    <w:rsid w:val="00BD430F"/>
    <w:rsid w:val="00BD7419"/>
    <w:rsid w:val="00C06F3F"/>
    <w:rsid w:val="00C1024A"/>
    <w:rsid w:val="00C107B3"/>
    <w:rsid w:val="00C153D7"/>
    <w:rsid w:val="00C27B3C"/>
    <w:rsid w:val="00C32C5A"/>
    <w:rsid w:val="00C37650"/>
    <w:rsid w:val="00C45E49"/>
    <w:rsid w:val="00C563D3"/>
    <w:rsid w:val="00C62FFF"/>
    <w:rsid w:val="00C63506"/>
    <w:rsid w:val="00C64BE4"/>
    <w:rsid w:val="00C6782F"/>
    <w:rsid w:val="00C67952"/>
    <w:rsid w:val="00C717F1"/>
    <w:rsid w:val="00C73394"/>
    <w:rsid w:val="00C73C92"/>
    <w:rsid w:val="00C74C8F"/>
    <w:rsid w:val="00C84763"/>
    <w:rsid w:val="00C91106"/>
    <w:rsid w:val="00C93211"/>
    <w:rsid w:val="00C935B0"/>
    <w:rsid w:val="00CA07FE"/>
    <w:rsid w:val="00CA50C3"/>
    <w:rsid w:val="00CB0B1E"/>
    <w:rsid w:val="00CB5087"/>
    <w:rsid w:val="00CB62AC"/>
    <w:rsid w:val="00CC431F"/>
    <w:rsid w:val="00CC5447"/>
    <w:rsid w:val="00CD1705"/>
    <w:rsid w:val="00CD170A"/>
    <w:rsid w:val="00CD1E26"/>
    <w:rsid w:val="00CD1F29"/>
    <w:rsid w:val="00CD2752"/>
    <w:rsid w:val="00CD489B"/>
    <w:rsid w:val="00CD7C34"/>
    <w:rsid w:val="00CE0C64"/>
    <w:rsid w:val="00CE2AA1"/>
    <w:rsid w:val="00CF7650"/>
    <w:rsid w:val="00D003D2"/>
    <w:rsid w:val="00D017B3"/>
    <w:rsid w:val="00D04594"/>
    <w:rsid w:val="00D12D6B"/>
    <w:rsid w:val="00D13C58"/>
    <w:rsid w:val="00D25EE7"/>
    <w:rsid w:val="00D26B6A"/>
    <w:rsid w:val="00D26DCC"/>
    <w:rsid w:val="00D310B4"/>
    <w:rsid w:val="00D31C62"/>
    <w:rsid w:val="00D31DC0"/>
    <w:rsid w:val="00D321A6"/>
    <w:rsid w:val="00D35AA6"/>
    <w:rsid w:val="00D37B42"/>
    <w:rsid w:val="00D53A4B"/>
    <w:rsid w:val="00D63DFB"/>
    <w:rsid w:val="00D66033"/>
    <w:rsid w:val="00D720E0"/>
    <w:rsid w:val="00D751C3"/>
    <w:rsid w:val="00D77D8B"/>
    <w:rsid w:val="00D83E54"/>
    <w:rsid w:val="00D91623"/>
    <w:rsid w:val="00D945B1"/>
    <w:rsid w:val="00D94B6D"/>
    <w:rsid w:val="00D97963"/>
    <w:rsid w:val="00D97CFA"/>
    <w:rsid w:val="00DA1472"/>
    <w:rsid w:val="00DA60D3"/>
    <w:rsid w:val="00DA791D"/>
    <w:rsid w:val="00DB00D0"/>
    <w:rsid w:val="00DB4786"/>
    <w:rsid w:val="00DC0833"/>
    <w:rsid w:val="00DC2C09"/>
    <w:rsid w:val="00DC3C37"/>
    <w:rsid w:val="00DC6DB0"/>
    <w:rsid w:val="00DD348C"/>
    <w:rsid w:val="00DD3CD3"/>
    <w:rsid w:val="00DE72BD"/>
    <w:rsid w:val="00E01DDD"/>
    <w:rsid w:val="00E02A64"/>
    <w:rsid w:val="00E03217"/>
    <w:rsid w:val="00E0451C"/>
    <w:rsid w:val="00E07D17"/>
    <w:rsid w:val="00E103C5"/>
    <w:rsid w:val="00E20AD6"/>
    <w:rsid w:val="00E22110"/>
    <w:rsid w:val="00E226E3"/>
    <w:rsid w:val="00E324FE"/>
    <w:rsid w:val="00E47555"/>
    <w:rsid w:val="00E505A6"/>
    <w:rsid w:val="00E51BBB"/>
    <w:rsid w:val="00E525C5"/>
    <w:rsid w:val="00E62FDE"/>
    <w:rsid w:val="00E64ED6"/>
    <w:rsid w:val="00E657EC"/>
    <w:rsid w:val="00E713B6"/>
    <w:rsid w:val="00E76242"/>
    <w:rsid w:val="00E81406"/>
    <w:rsid w:val="00E85261"/>
    <w:rsid w:val="00E91D1C"/>
    <w:rsid w:val="00EA1424"/>
    <w:rsid w:val="00EA2599"/>
    <w:rsid w:val="00EA25EE"/>
    <w:rsid w:val="00EA5C49"/>
    <w:rsid w:val="00EB0321"/>
    <w:rsid w:val="00EB07B3"/>
    <w:rsid w:val="00EB3479"/>
    <w:rsid w:val="00EB445F"/>
    <w:rsid w:val="00EB4E7A"/>
    <w:rsid w:val="00EB6DA1"/>
    <w:rsid w:val="00EC1E05"/>
    <w:rsid w:val="00EC6880"/>
    <w:rsid w:val="00ED03BD"/>
    <w:rsid w:val="00ED3134"/>
    <w:rsid w:val="00EE6B3D"/>
    <w:rsid w:val="00F068C4"/>
    <w:rsid w:val="00F21376"/>
    <w:rsid w:val="00F23260"/>
    <w:rsid w:val="00F258CD"/>
    <w:rsid w:val="00F27912"/>
    <w:rsid w:val="00F323C2"/>
    <w:rsid w:val="00F330AA"/>
    <w:rsid w:val="00F43B3B"/>
    <w:rsid w:val="00F4686B"/>
    <w:rsid w:val="00F4759D"/>
    <w:rsid w:val="00F61509"/>
    <w:rsid w:val="00F649B5"/>
    <w:rsid w:val="00F73158"/>
    <w:rsid w:val="00F8068D"/>
    <w:rsid w:val="00F8563E"/>
    <w:rsid w:val="00F870DD"/>
    <w:rsid w:val="00F87A7F"/>
    <w:rsid w:val="00F911A2"/>
    <w:rsid w:val="00F91B50"/>
    <w:rsid w:val="00F92BF0"/>
    <w:rsid w:val="00F9371C"/>
    <w:rsid w:val="00FA2EB7"/>
    <w:rsid w:val="00FA6A8C"/>
    <w:rsid w:val="00FB789F"/>
    <w:rsid w:val="00FC32C5"/>
    <w:rsid w:val="00FC38BD"/>
    <w:rsid w:val="00FD0220"/>
    <w:rsid w:val="00FD1F6C"/>
    <w:rsid w:val="00FD5E90"/>
    <w:rsid w:val="00FE357A"/>
    <w:rsid w:val="00FE3FB8"/>
    <w:rsid w:val="0105EA77"/>
    <w:rsid w:val="01336998"/>
    <w:rsid w:val="0134A137"/>
    <w:rsid w:val="0143E1E9"/>
    <w:rsid w:val="01E38084"/>
    <w:rsid w:val="02094602"/>
    <w:rsid w:val="022797FA"/>
    <w:rsid w:val="03014109"/>
    <w:rsid w:val="0337C52D"/>
    <w:rsid w:val="03C358BA"/>
    <w:rsid w:val="05292A57"/>
    <w:rsid w:val="0531021F"/>
    <w:rsid w:val="05894A17"/>
    <w:rsid w:val="0593D44D"/>
    <w:rsid w:val="05AE6808"/>
    <w:rsid w:val="05B6AEA2"/>
    <w:rsid w:val="06F9E5C0"/>
    <w:rsid w:val="07542048"/>
    <w:rsid w:val="07C76E51"/>
    <w:rsid w:val="08486D05"/>
    <w:rsid w:val="084FCDAB"/>
    <w:rsid w:val="0865C347"/>
    <w:rsid w:val="087933C5"/>
    <w:rsid w:val="091F171F"/>
    <w:rsid w:val="0999522A"/>
    <w:rsid w:val="09B92193"/>
    <w:rsid w:val="09D2A7B4"/>
    <w:rsid w:val="0A01C06B"/>
    <w:rsid w:val="0A6F0025"/>
    <w:rsid w:val="0AF6EDB8"/>
    <w:rsid w:val="0AF781AA"/>
    <w:rsid w:val="0BD3BC8A"/>
    <w:rsid w:val="0BFC573B"/>
    <w:rsid w:val="0CA7D36E"/>
    <w:rsid w:val="0DD01BC7"/>
    <w:rsid w:val="0E345418"/>
    <w:rsid w:val="0E4EE126"/>
    <w:rsid w:val="0EDC5AD9"/>
    <w:rsid w:val="0F1C80D8"/>
    <w:rsid w:val="0FD4B32C"/>
    <w:rsid w:val="105D5C9E"/>
    <w:rsid w:val="10B73874"/>
    <w:rsid w:val="11476BA3"/>
    <w:rsid w:val="11784325"/>
    <w:rsid w:val="1178B8EC"/>
    <w:rsid w:val="1192C491"/>
    <w:rsid w:val="11CA49E7"/>
    <w:rsid w:val="121D1716"/>
    <w:rsid w:val="125C8DDA"/>
    <w:rsid w:val="1266CFF9"/>
    <w:rsid w:val="13221F78"/>
    <w:rsid w:val="1411F56D"/>
    <w:rsid w:val="146D378E"/>
    <w:rsid w:val="14CB2EA1"/>
    <w:rsid w:val="14FA4F22"/>
    <w:rsid w:val="1575A487"/>
    <w:rsid w:val="15EDEE6E"/>
    <w:rsid w:val="1689E705"/>
    <w:rsid w:val="169612D0"/>
    <w:rsid w:val="169DBB0A"/>
    <w:rsid w:val="16B21F2A"/>
    <w:rsid w:val="16F349C5"/>
    <w:rsid w:val="170BA7D9"/>
    <w:rsid w:val="1796A388"/>
    <w:rsid w:val="17E326D4"/>
    <w:rsid w:val="17E97FC8"/>
    <w:rsid w:val="1884E57C"/>
    <w:rsid w:val="18DD0552"/>
    <w:rsid w:val="18E43327"/>
    <w:rsid w:val="194851D4"/>
    <w:rsid w:val="1964391B"/>
    <w:rsid w:val="19D85904"/>
    <w:rsid w:val="19E81EA7"/>
    <w:rsid w:val="1A4B197B"/>
    <w:rsid w:val="1A8ADAD3"/>
    <w:rsid w:val="1AD8F7D5"/>
    <w:rsid w:val="1CBD1316"/>
    <w:rsid w:val="1D2623F0"/>
    <w:rsid w:val="1DE2697B"/>
    <w:rsid w:val="1E324F3A"/>
    <w:rsid w:val="1E6BC28B"/>
    <w:rsid w:val="1E98E846"/>
    <w:rsid w:val="1E9F93AC"/>
    <w:rsid w:val="1F0E0E7D"/>
    <w:rsid w:val="1F2AC162"/>
    <w:rsid w:val="1F2E8155"/>
    <w:rsid w:val="1FA7E104"/>
    <w:rsid w:val="1FFD8580"/>
    <w:rsid w:val="200BDE72"/>
    <w:rsid w:val="206E40D3"/>
    <w:rsid w:val="21C967E6"/>
    <w:rsid w:val="21EF18D2"/>
    <w:rsid w:val="22551916"/>
    <w:rsid w:val="22D2BBC6"/>
    <w:rsid w:val="23C02D4F"/>
    <w:rsid w:val="23C4CDBD"/>
    <w:rsid w:val="24257A70"/>
    <w:rsid w:val="24873029"/>
    <w:rsid w:val="24BFB19E"/>
    <w:rsid w:val="24DE36D0"/>
    <w:rsid w:val="254A08F3"/>
    <w:rsid w:val="25A0A247"/>
    <w:rsid w:val="25E07845"/>
    <w:rsid w:val="262DD6DA"/>
    <w:rsid w:val="274B6811"/>
    <w:rsid w:val="27623578"/>
    <w:rsid w:val="278C7599"/>
    <w:rsid w:val="28A2B055"/>
    <w:rsid w:val="28CF52A8"/>
    <w:rsid w:val="295F85D7"/>
    <w:rsid w:val="299CDFE2"/>
    <w:rsid w:val="2AB39A3A"/>
    <w:rsid w:val="2AEC6E42"/>
    <w:rsid w:val="2B917229"/>
    <w:rsid w:val="2C7E6BEE"/>
    <w:rsid w:val="2CBE2D46"/>
    <w:rsid w:val="2DB9E977"/>
    <w:rsid w:val="2E8E01C0"/>
    <w:rsid w:val="2F0200EA"/>
    <w:rsid w:val="2F1FD191"/>
    <w:rsid w:val="2F2C908A"/>
    <w:rsid w:val="2F3E480D"/>
    <w:rsid w:val="30D7E872"/>
    <w:rsid w:val="3112A899"/>
    <w:rsid w:val="31425D6E"/>
    <w:rsid w:val="315E97C9"/>
    <w:rsid w:val="3186DF61"/>
    <w:rsid w:val="31CBBE0D"/>
    <w:rsid w:val="32F76AFD"/>
    <w:rsid w:val="337016EA"/>
    <w:rsid w:val="35045056"/>
    <w:rsid w:val="359F2BAF"/>
    <w:rsid w:val="3636BBDC"/>
    <w:rsid w:val="364F07E2"/>
    <w:rsid w:val="365E4A7B"/>
    <w:rsid w:val="36FC88AC"/>
    <w:rsid w:val="371975CE"/>
    <w:rsid w:val="378BA7A8"/>
    <w:rsid w:val="37ED75C5"/>
    <w:rsid w:val="388C3929"/>
    <w:rsid w:val="38D3D5F9"/>
    <w:rsid w:val="391BF416"/>
    <w:rsid w:val="391EE063"/>
    <w:rsid w:val="39C88A73"/>
    <w:rsid w:val="3A41A221"/>
    <w:rsid w:val="3A45E631"/>
    <w:rsid w:val="3AA6E3AF"/>
    <w:rsid w:val="3AD3EBC9"/>
    <w:rsid w:val="3B48C8B5"/>
    <w:rsid w:val="3C18AAEB"/>
    <w:rsid w:val="3C2B1A91"/>
    <w:rsid w:val="3CA2B827"/>
    <w:rsid w:val="3D62B5CF"/>
    <w:rsid w:val="3DAB68C9"/>
    <w:rsid w:val="3DD3DFF7"/>
    <w:rsid w:val="3E2289D9"/>
    <w:rsid w:val="3E777A07"/>
    <w:rsid w:val="3F5DD371"/>
    <w:rsid w:val="3FF79FEA"/>
    <w:rsid w:val="4024D550"/>
    <w:rsid w:val="405EA6D4"/>
    <w:rsid w:val="411A6A14"/>
    <w:rsid w:val="41386DED"/>
    <w:rsid w:val="418FA188"/>
    <w:rsid w:val="423CA724"/>
    <w:rsid w:val="4253A472"/>
    <w:rsid w:val="426223D2"/>
    <w:rsid w:val="428EF306"/>
    <w:rsid w:val="42A9D638"/>
    <w:rsid w:val="42B618E1"/>
    <w:rsid w:val="43AA193D"/>
    <w:rsid w:val="44633A44"/>
    <w:rsid w:val="449CDF16"/>
    <w:rsid w:val="4545AF82"/>
    <w:rsid w:val="478A92D6"/>
    <w:rsid w:val="4915C950"/>
    <w:rsid w:val="491713EB"/>
    <w:rsid w:val="49455688"/>
    <w:rsid w:val="498E4378"/>
    <w:rsid w:val="49B97608"/>
    <w:rsid w:val="4A764A22"/>
    <w:rsid w:val="4AD3FA70"/>
    <w:rsid w:val="4AF22EEF"/>
    <w:rsid w:val="4B3B54BE"/>
    <w:rsid w:val="4C0914EF"/>
    <w:rsid w:val="4C662CCD"/>
    <w:rsid w:val="4C6DB4B1"/>
    <w:rsid w:val="4C7A9457"/>
    <w:rsid w:val="4CF0B128"/>
    <w:rsid w:val="4DFF8A1E"/>
    <w:rsid w:val="4E0C8880"/>
    <w:rsid w:val="4F3F17C6"/>
    <w:rsid w:val="5008836B"/>
    <w:rsid w:val="5136422A"/>
    <w:rsid w:val="5147AD20"/>
    <w:rsid w:val="514DCF3F"/>
    <w:rsid w:val="5164CC8D"/>
    <w:rsid w:val="51913601"/>
    <w:rsid w:val="5273BAB3"/>
    <w:rsid w:val="5335FC40"/>
    <w:rsid w:val="53969889"/>
    <w:rsid w:val="53B362E6"/>
    <w:rsid w:val="54814A99"/>
    <w:rsid w:val="54E724DA"/>
    <w:rsid w:val="55399C44"/>
    <w:rsid w:val="55F1D84D"/>
    <w:rsid w:val="5639751D"/>
    <w:rsid w:val="56E906F1"/>
    <w:rsid w:val="571EF761"/>
    <w:rsid w:val="5791EDB9"/>
    <w:rsid w:val="57E58651"/>
    <w:rsid w:val="5849D3D3"/>
    <w:rsid w:val="584D5795"/>
    <w:rsid w:val="593D59C7"/>
    <w:rsid w:val="597B2D79"/>
    <w:rsid w:val="59A82AFB"/>
    <w:rsid w:val="5A006B2A"/>
    <w:rsid w:val="5A37586E"/>
    <w:rsid w:val="5BFE7D52"/>
    <w:rsid w:val="5C3E6763"/>
    <w:rsid w:val="5C862543"/>
    <w:rsid w:val="5CA1C635"/>
    <w:rsid w:val="5D52C1D2"/>
    <w:rsid w:val="5D83469F"/>
    <w:rsid w:val="5DDAAD74"/>
    <w:rsid w:val="5E4F5542"/>
    <w:rsid w:val="5EC4E92B"/>
    <w:rsid w:val="5EE9A013"/>
    <w:rsid w:val="5F346411"/>
    <w:rsid w:val="6037AC86"/>
    <w:rsid w:val="60A9DE60"/>
    <w:rsid w:val="610E2F62"/>
    <w:rsid w:val="61E91B8A"/>
    <w:rsid w:val="61EC889E"/>
    <w:rsid w:val="61F908B0"/>
    <w:rsid w:val="623E0A76"/>
    <w:rsid w:val="62423F92"/>
    <w:rsid w:val="62494629"/>
    <w:rsid w:val="62E73BFD"/>
    <w:rsid w:val="6326DD1F"/>
    <w:rsid w:val="63A742D8"/>
    <w:rsid w:val="63B27DF0"/>
    <w:rsid w:val="63C56483"/>
    <w:rsid w:val="64CAED12"/>
    <w:rsid w:val="655D9C5C"/>
    <w:rsid w:val="66958378"/>
    <w:rsid w:val="66BE5B92"/>
    <w:rsid w:val="67E0ED07"/>
    <w:rsid w:val="680EF0D6"/>
    <w:rsid w:val="6A98863E"/>
    <w:rsid w:val="6BE4E1E5"/>
    <w:rsid w:val="6CC897F6"/>
    <w:rsid w:val="6D096100"/>
    <w:rsid w:val="6D38275F"/>
    <w:rsid w:val="6DCEFC51"/>
    <w:rsid w:val="6DED1711"/>
    <w:rsid w:val="6E008D8E"/>
    <w:rsid w:val="6E2595A5"/>
    <w:rsid w:val="6E35352E"/>
    <w:rsid w:val="6E3AE402"/>
    <w:rsid w:val="6EB2AD94"/>
    <w:rsid w:val="7047501E"/>
    <w:rsid w:val="70BFDAEC"/>
    <w:rsid w:val="70C13CAD"/>
    <w:rsid w:val="715D1A83"/>
    <w:rsid w:val="7166E728"/>
    <w:rsid w:val="718721AA"/>
    <w:rsid w:val="71B729B4"/>
    <w:rsid w:val="71C755C4"/>
    <w:rsid w:val="72298E5F"/>
    <w:rsid w:val="7274BA3B"/>
    <w:rsid w:val="728F29FC"/>
    <w:rsid w:val="72EC1A58"/>
    <w:rsid w:val="733175EE"/>
    <w:rsid w:val="735E1961"/>
    <w:rsid w:val="736E74BF"/>
    <w:rsid w:val="737FA786"/>
    <w:rsid w:val="73A1EBF8"/>
    <w:rsid w:val="73B63EEC"/>
    <w:rsid w:val="73B7FE3A"/>
    <w:rsid w:val="743D0407"/>
    <w:rsid w:val="74510821"/>
    <w:rsid w:val="749944BE"/>
    <w:rsid w:val="75B1566F"/>
    <w:rsid w:val="75C59BCE"/>
    <w:rsid w:val="75D70EFB"/>
    <w:rsid w:val="76E0A27E"/>
    <w:rsid w:val="77975356"/>
    <w:rsid w:val="7803EC12"/>
    <w:rsid w:val="7865BE15"/>
    <w:rsid w:val="786E2F46"/>
    <w:rsid w:val="787FA786"/>
    <w:rsid w:val="7953C055"/>
    <w:rsid w:val="7969D9B1"/>
    <w:rsid w:val="7998C9EC"/>
    <w:rsid w:val="7B1AC8CB"/>
    <w:rsid w:val="7B7F8B0E"/>
    <w:rsid w:val="7BAB9D17"/>
    <w:rsid w:val="7BC717C1"/>
    <w:rsid w:val="7BFF8CD0"/>
    <w:rsid w:val="7C0A3DB0"/>
    <w:rsid w:val="7C30DC30"/>
    <w:rsid w:val="7C80D728"/>
    <w:rsid w:val="7C80D978"/>
    <w:rsid w:val="7D232565"/>
    <w:rsid w:val="7D331EA1"/>
    <w:rsid w:val="7DD5D439"/>
    <w:rsid w:val="7DDC2D2D"/>
    <w:rsid w:val="7E12400B"/>
    <w:rsid w:val="7E257320"/>
    <w:rsid w:val="7E40973E"/>
    <w:rsid w:val="7F2E12EA"/>
    <w:rsid w:val="7F7738B9"/>
    <w:rsid w:val="7F88DE02"/>
    <w:rsid w:val="7FE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F2655B"/>
  <w15:docId w15:val="{A939E9BB-C285-4496-8B58-5A583B53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D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0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52D2"/>
    <w:pPr>
      <w:spacing w:before="100" w:beforeAutospacing="1" w:after="100" w:afterAutospacing="1"/>
      <w:outlineLvl w:val="2"/>
    </w:pPr>
    <w:rPr>
      <w:rFonts w:ascii="Helvetica" w:eastAsia="Times New Roman" w:hAnsi="Helvetica"/>
      <w:b/>
      <w:bCs/>
      <w:sz w:val="33"/>
      <w:szCs w:val="3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6093"/>
    <w:rPr>
      <w:i/>
      <w:iCs/>
    </w:rPr>
  </w:style>
  <w:style w:type="character" w:styleId="Hyperlink">
    <w:name w:val="Hyperlink"/>
    <w:basedOn w:val="DefaultParagraphFont"/>
    <w:uiPriority w:val="99"/>
    <w:unhideWhenUsed/>
    <w:rsid w:val="005B60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09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B60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52D2"/>
    <w:rPr>
      <w:rFonts w:ascii="Helvetica" w:eastAsia="Times New Roman" w:hAnsi="Helvetica" w:cs="Times New Roman"/>
      <w:b/>
      <w:bCs/>
      <w:sz w:val="33"/>
      <w:szCs w:val="33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0D52D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D52D2"/>
    <w:rPr>
      <w:rFonts w:ascii="Calibri" w:eastAsiaTheme="minorHAnsi" w:hAnsi="Calibri"/>
      <w:sz w:val="22"/>
      <w:szCs w:val="22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0D52D2"/>
    <w:rPr>
      <w:color w:val="808080"/>
    </w:rPr>
  </w:style>
  <w:style w:type="paragraph" w:styleId="NormalWeb">
    <w:name w:val="Normal (Web)"/>
    <w:basedOn w:val="Normal"/>
    <w:uiPriority w:val="99"/>
    <w:unhideWhenUsed/>
    <w:rsid w:val="000D52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table" w:styleId="TableGrid">
    <w:name w:val="Table Grid"/>
    <w:basedOn w:val="TableNormal"/>
    <w:uiPriority w:val="39"/>
    <w:rsid w:val="000D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3184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1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DE"/>
    <w:rPr>
      <w:rFonts w:ascii="Segoe UI" w:eastAsia="Batang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8DE"/>
    <w:rPr>
      <w:rFonts w:ascii="Arial" w:eastAsia="Batang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DE"/>
    <w:rPr>
      <w:rFonts w:ascii="Arial" w:eastAsia="Batang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3664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53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9B"/>
    <w:rPr>
      <w:rFonts w:ascii="Arial" w:eastAsia="Batang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9B"/>
    <w:rPr>
      <w:rFonts w:ascii="Arial" w:eastAsia="Batang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6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2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2B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E72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0B1E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380B1D"/>
    <w:rPr>
      <w:b/>
      <w:bCs/>
      <w:smallCaps/>
      <w:color w:val="5B9BD5" w:themeColor="accent1"/>
      <w:spacing w:val="5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717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3C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29E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7F7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814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6B3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64032"/>
    <w:pPr>
      <w:widowControl w:val="0"/>
      <w:autoSpaceDE w:val="0"/>
      <w:autoSpaceDN w:val="0"/>
      <w:ind w:left="111"/>
    </w:pPr>
    <w:rPr>
      <w:rFonts w:ascii="Calibri" w:eastAsia="Calibri" w:hAnsi="Calibri" w:cs="Calibri"/>
      <w:sz w:val="22"/>
      <w:szCs w:val="22"/>
      <w:lang w:val="en-CA"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0657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065735"/>
    <w:rPr>
      <w:rFonts w:ascii="Calibri" w:eastAsia="Calibri" w:hAnsi="Calibri" w:cs="Calibri"/>
      <w:lang w:val="en-CA" w:eastAsia="en-CA" w:bidi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735"/>
    <w:rPr>
      <w:rFonts w:ascii="Arial" w:eastAsia="Batang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.gc.ca/travelling/advisor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vel.gc.ca/travelling/advisor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travel.gc.ca/travelling/advisor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D096147880C4F818BE1C3AAC23248" ma:contentTypeVersion="3" ma:contentTypeDescription="Create a new document." ma:contentTypeScope="" ma:versionID="27170fe1d8e477c04c2a44ee5059022c">
  <xsd:schema xmlns:xsd="http://www.w3.org/2001/XMLSchema" xmlns:xs="http://www.w3.org/2001/XMLSchema" xmlns:p="http://schemas.microsoft.com/office/2006/metadata/properties" xmlns:ns2="a6c7f6b7-d224-4788-a27d-f0a8f094af4e" targetNamespace="http://schemas.microsoft.com/office/2006/metadata/properties" ma:root="true" ma:fieldsID="babf8d1e541e6d10aa9cd0629ad04184" ns2:_="">
    <xsd:import namespace="a6c7f6b7-d224-4788-a27d-f0a8f094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f6b7-d224-4788-a27d-f0a8f094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9B617-64FC-42B0-9048-BC614BA6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7f6b7-d224-4788-a27d-f0a8f094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0D944-4F54-4401-B2C9-B865754AE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456A5-2F62-42DE-8339-DC692C87C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46DC9-B05A-4917-AE7E-F26801CC90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1129</Words>
  <Characters>6438</Characters>
  <Application>Microsoft Office Word</Application>
  <DocSecurity>0</DocSecurity>
  <Lines>53</Lines>
  <Paragraphs>15</Paragraphs>
  <ScaleCrop>false</ScaleCrop>
  <Company>Simon Fraser University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Velia Altamira Vazquez</dc:creator>
  <cp:keywords/>
  <dc:description/>
  <cp:lastModifiedBy>Janine Knight-Grofe</cp:lastModifiedBy>
  <cp:revision>2</cp:revision>
  <dcterms:created xsi:type="dcterms:W3CDTF">2023-11-13T16:20:00Z</dcterms:created>
  <dcterms:modified xsi:type="dcterms:W3CDTF">2023-11-13T16:20:00Z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0x0101004FED096147880C4F818BE1C3AAC23248</vt:lpwstr>
  </property>
</Properties>
</file>